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F3747" w14:textId="77777777" w:rsidR="000476FA" w:rsidRPr="000476FA" w:rsidRDefault="000476FA" w:rsidP="000476FA">
      <w:pPr>
        <w:spacing w:after="0" w:line="240" w:lineRule="auto"/>
        <w:rPr>
          <w:rFonts w:ascii="Comic Sans MS" w:eastAsia="Times New Roman" w:hAnsi="Comic Sans MS" w:cs="Times New Roman"/>
          <w:lang w:eastAsia="fr-FR"/>
        </w:rPr>
      </w:pPr>
    </w:p>
    <w:p w14:paraId="03B875F0" w14:textId="77777777" w:rsidR="000476FA" w:rsidRPr="000476FA" w:rsidRDefault="000476FA" w:rsidP="000476FA">
      <w:pPr>
        <w:spacing w:after="0" w:line="240" w:lineRule="auto"/>
        <w:jc w:val="both"/>
        <w:rPr>
          <w:rFonts w:ascii="Calibri" w:eastAsia="Times New Roman" w:hAnsi="Calibri" w:cs="Calibri"/>
          <w:sz w:val="24"/>
          <w:szCs w:val="24"/>
          <w:lang w:eastAsia="fr-FR"/>
        </w:rPr>
      </w:pPr>
    </w:p>
    <w:tbl>
      <w:tblPr>
        <w:tblpPr w:leftFromText="141" w:rightFromText="141" w:vertAnchor="text" w:horzAnchor="margin" w:tblpY="-23"/>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14"/>
        <w:gridCol w:w="5670"/>
      </w:tblGrid>
      <w:tr w:rsidR="000476FA" w:rsidRPr="000476FA" w14:paraId="60196A81" w14:textId="77777777" w:rsidTr="00565252">
        <w:trPr>
          <w:cantSplit/>
          <w:trHeight w:val="637"/>
        </w:trPr>
        <w:tc>
          <w:tcPr>
            <w:tcW w:w="361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691352E" w14:textId="0202F3AC" w:rsidR="000476FA" w:rsidRDefault="00AE7431" w:rsidP="0032155E">
            <w:pPr>
              <w:spacing w:after="0" w:line="240" w:lineRule="auto"/>
              <w:rPr>
                <w:rFonts w:ascii="Garamond" w:eastAsia="Times New Roman" w:hAnsi="Garamond" w:cs="Times New Roman"/>
                <w:noProof/>
                <w:sz w:val="24"/>
                <w:szCs w:val="24"/>
                <w:lang w:eastAsia="fr-FR"/>
              </w:rPr>
            </w:pPr>
            <w:r w:rsidRPr="000476FA">
              <w:rPr>
                <w:rFonts w:ascii="Garamond" w:eastAsia="Times New Roman" w:hAnsi="Garamond" w:cs="Times New Roman"/>
                <w:noProof/>
                <w:sz w:val="24"/>
                <w:szCs w:val="24"/>
                <w:lang w:eastAsia="fr-FR"/>
              </w:rPr>
              <w:drawing>
                <wp:anchor distT="0" distB="0" distL="114300" distR="114300" simplePos="0" relativeHeight="251659264" behindDoc="1" locked="0" layoutInCell="1" allowOverlap="1" wp14:anchorId="16EAA6ED" wp14:editId="7AF49F1C">
                  <wp:simplePos x="0" y="0"/>
                  <wp:positionH relativeFrom="column">
                    <wp:posOffset>1146175</wp:posOffset>
                  </wp:positionH>
                  <wp:positionV relativeFrom="paragraph">
                    <wp:posOffset>144780</wp:posOffset>
                  </wp:positionV>
                  <wp:extent cx="790575" cy="485775"/>
                  <wp:effectExtent l="0" t="0" r="9525" b="9525"/>
                  <wp:wrapTight wrapText="bothSides">
                    <wp:wrapPolygon edited="0">
                      <wp:start x="0" y="0"/>
                      <wp:lineTo x="0" y="21176"/>
                      <wp:lineTo x="21340" y="21176"/>
                      <wp:lineTo x="21340"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l="54110" t="26471" r="6838" b="23528"/>
                          <a:stretch/>
                        </pic:blipFill>
                        <pic:spPr bwMode="auto">
                          <a:xfrm>
                            <a:off x="0" y="0"/>
                            <a:ext cx="790575" cy="4857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1" locked="0" layoutInCell="1" allowOverlap="1" wp14:anchorId="5109AB6C" wp14:editId="26958833">
                  <wp:simplePos x="0" y="0"/>
                  <wp:positionH relativeFrom="column">
                    <wp:posOffset>1098550</wp:posOffset>
                  </wp:positionH>
                  <wp:positionV relativeFrom="paragraph">
                    <wp:posOffset>824230</wp:posOffset>
                  </wp:positionV>
                  <wp:extent cx="783590" cy="322580"/>
                  <wp:effectExtent l="0" t="0" r="0" b="127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83590" cy="322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2155E">
              <w:rPr>
                <w:rFonts w:ascii="Garamond" w:eastAsia="Times New Roman" w:hAnsi="Garamond" w:cs="Times New Roman"/>
                <w:noProof/>
                <w:sz w:val="24"/>
                <w:szCs w:val="24"/>
                <w:lang w:eastAsia="fr-FR"/>
              </w:rPr>
              <w:t xml:space="preserve">        </w:t>
            </w:r>
            <w:r>
              <w:rPr>
                <w:noProof/>
              </w:rPr>
              <w:drawing>
                <wp:inline distT="0" distB="0" distL="0" distR="0" wp14:anchorId="1430587C" wp14:editId="023EE385">
                  <wp:extent cx="781050" cy="893474"/>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1540" cy="916914"/>
                          </a:xfrm>
                          <a:prstGeom prst="rect">
                            <a:avLst/>
                          </a:prstGeom>
                          <a:noFill/>
                          <a:ln>
                            <a:noFill/>
                          </a:ln>
                        </pic:spPr>
                      </pic:pic>
                    </a:graphicData>
                  </a:graphic>
                </wp:inline>
              </w:drawing>
            </w:r>
            <w:r w:rsidR="0032155E">
              <w:rPr>
                <w:rFonts w:ascii="Garamond" w:eastAsia="Times New Roman" w:hAnsi="Garamond" w:cs="Times New Roman"/>
                <w:noProof/>
                <w:sz w:val="24"/>
                <w:szCs w:val="24"/>
                <w:lang w:eastAsia="fr-FR"/>
              </w:rPr>
              <w:t xml:space="preserve">    </w:t>
            </w:r>
          </w:p>
          <w:p w14:paraId="1BB1FA02" w14:textId="2FF55B5E" w:rsidR="00EE4F88" w:rsidRDefault="00EE4F88" w:rsidP="0032155E">
            <w:pPr>
              <w:spacing w:after="0" w:line="240" w:lineRule="auto"/>
              <w:rPr>
                <w:rFonts w:ascii="Garamond" w:eastAsia="Times New Roman" w:hAnsi="Garamond" w:cs="Times New Roman"/>
                <w:noProof/>
                <w:sz w:val="24"/>
                <w:szCs w:val="24"/>
                <w:lang w:eastAsia="fr-FR"/>
              </w:rPr>
            </w:pPr>
          </w:p>
          <w:p w14:paraId="15D0DF78" w14:textId="056CD2C4" w:rsidR="00EE4F88" w:rsidRDefault="00EE4F88" w:rsidP="0032155E">
            <w:pPr>
              <w:spacing w:after="0" w:line="240" w:lineRule="auto"/>
              <w:rPr>
                <w:rFonts w:ascii="Garamond" w:eastAsia="Times New Roman" w:hAnsi="Garamond" w:cs="Times New Roman"/>
                <w:noProof/>
                <w:sz w:val="24"/>
                <w:szCs w:val="24"/>
                <w:lang w:eastAsia="fr-FR"/>
              </w:rPr>
            </w:pPr>
          </w:p>
          <w:p w14:paraId="0919AFAD" w14:textId="3B2B1AF8" w:rsidR="00EE4F88" w:rsidRPr="000476FA" w:rsidRDefault="00EE4F88" w:rsidP="0032155E">
            <w:pPr>
              <w:spacing w:after="0" w:line="240" w:lineRule="auto"/>
              <w:rPr>
                <w:rFonts w:ascii="Arial Narrow" w:eastAsia="Times New Roman" w:hAnsi="Arial Narrow" w:cs="Times New Roman"/>
                <w:sz w:val="14"/>
                <w:szCs w:val="14"/>
                <w:lang w:eastAsia="fr-FR"/>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14:paraId="3975325A" w14:textId="454AB406" w:rsidR="000476FA" w:rsidRPr="000476FA" w:rsidRDefault="000476FA" w:rsidP="002C6C17">
            <w:pPr>
              <w:spacing w:after="0" w:line="240" w:lineRule="auto"/>
              <w:jc w:val="center"/>
              <w:rPr>
                <w:rFonts w:ascii="Garamond" w:eastAsia="Times New Roman" w:hAnsi="Garamond" w:cs="Times New Roman"/>
                <w:b/>
                <w:szCs w:val="24"/>
                <w:lang w:eastAsia="fr-FR"/>
              </w:rPr>
            </w:pPr>
            <w:r w:rsidRPr="000476FA">
              <w:rPr>
                <w:rFonts w:ascii="Garamond" w:eastAsia="Times New Roman" w:hAnsi="Garamond" w:cs="Times New Roman"/>
                <w:b/>
                <w:szCs w:val="24"/>
                <w:lang w:eastAsia="fr-FR"/>
              </w:rPr>
              <w:t xml:space="preserve">FICHE DE POSTE </w:t>
            </w:r>
          </w:p>
        </w:tc>
      </w:tr>
      <w:tr w:rsidR="000476FA" w:rsidRPr="000476FA" w14:paraId="07A52CBE" w14:textId="77777777" w:rsidTr="00565252">
        <w:trPr>
          <w:cantSplit/>
          <w:trHeight w:val="2185"/>
        </w:trPr>
        <w:tc>
          <w:tcPr>
            <w:tcW w:w="3614"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A17BF76" w14:textId="77777777" w:rsidR="000476FA" w:rsidRPr="000476FA" w:rsidRDefault="000476FA" w:rsidP="000476FA">
            <w:pPr>
              <w:spacing w:after="0" w:line="240" w:lineRule="auto"/>
              <w:rPr>
                <w:rFonts w:ascii="Arial Narrow" w:eastAsia="Times New Roman" w:hAnsi="Arial Narrow" w:cs="Times New Roman"/>
                <w:sz w:val="14"/>
                <w:szCs w:val="14"/>
                <w:lang w:eastAsia="fr-FR"/>
              </w:rPr>
            </w:pPr>
          </w:p>
        </w:tc>
        <w:tc>
          <w:tcPr>
            <w:tcW w:w="5670" w:type="dxa"/>
            <w:tcBorders>
              <w:top w:val="single" w:sz="4" w:space="0" w:color="auto"/>
              <w:left w:val="single" w:sz="4" w:space="0" w:color="auto"/>
              <w:right w:val="single" w:sz="4" w:space="0" w:color="auto"/>
            </w:tcBorders>
            <w:shd w:val="clear" w:color="auto" w:fill="auto"/>
            <w:vAlign w:val="center"/>
          </w:tcPr>
          <w:p w14:paraId="0C190197" w14:textId="77777777" w:rsidR="000476FA" w:rsidRPr="000476FA" w:rsidRDefault="000476FA" w:rsidP="000476FA">
            <w:pPr>
              <w:spacing w:after="0" w:line="240" w:lineRule="auto"/>
              <w:jc w:val="center"/>
              <w:rPr>
                <w:rFonts w:ascii="Garamond" w:eastAsia="Times New Roman" w:hAnsi="Garamond" w:cs="Times New Roman"/>
                <w:b/>
                <w:bCs/>
                <w:sz w:val="24"/>
                <w:szCs w:val="24"/>
                <w:lang w:eastAsia="fr-FR"/>
              </w:rPr>
            </w:pPr>
          </w:p>
          <w:p w14:paraId="365EAAAA" w14:textId="26E57C52" w:rsidR="000476FA" w:rsidRDefault="000B1008" w:rsidP="000476FA">
            <w:pPr>
              <w:spacing w:after="0" w:line="240" w:lineRule="auto"/>
              <w:jc w:val="center"/>
              <w:rPr>
                <w:rFonts w:ascii="Garamond" w:eastAsia="Times New Roman" w:hAnsi="Garamond" w:cs="Times New Roman"/>
                <w:b/>
                <w:bCs/>
                <w:sz w:val="24"/>
                <w:szCs w:val="24"/>
                <w:lang w:eastAsia="fr-FR"/>
              </w:rPr>
            </w:pPr>
            <w:proofErr w:type="spellStart"/>
            <w:r>
              <w:rPr>
                <w:rFonts w:ascii="Garamond" w:eastAsia="Times New Roman" w:hAnsi="Garamond" w:cs="Times New Roman"/>
                <w:b/>
                <w:bCs/>
                <w:sz w:val="24"/>
                <w:szCs w:val="24"/>
                <w:lang w:eastAsia="fr-FR"/>
              </w:rPr>
              <w:t>Chercheur.e</w:t>
            </w:r>
            <w:proofErr w:type="spellEnd"/>
            <w:r>
              <w:rPr>
                <w:rFonts w:ascii="Garamond" w:eastAsia="Times New Roman" w:hAnsi="Garamond" w:cs="Times New Roman"/>
                <w:b/>
                <w:bCs/>
                <w:sz w:val="24"/>
                <w:szCs w:val="24"/>
                <w:lang w:eastAsia="fr-FR"/>
              </w:rPr>
              <w:t xml:space="preserve"> </w:t>
            </w:r>
            <w:proofErr w:type="spellStart"/>
            <w:proofErr w:type="gramStart"/>
            <w:r>
              <w:rPr>
                <w:rFonts w:ascii="Garamond" w:eastAsia="Times New Roman" w:hAnsi="Garamond" w:cs="Times New Roman"/>
                <w:b/>
                <w:bCs/>
                <w:sz w:val="24"/>
                <w:szCs w:val="24"/>
                <w:lang w:eastAsia="fr-FR"/>
              </w:rPr>
              <w:t>postdoctoral.e</w:t>
            </w:r>
            <w:proofErr w:type="spellEnd"/>
            <w:proofErr w:type="gramEnd"/>
            <w:r w:rsidR="000476FA" w:rsidRPr="000476FA">
              <w:rPr>
                <w:rFonts w:ascii="Garamond" w:eastAsia="Times New Roman" w:hAnsi="Garamond" w:cs="Times New Roman"/>
                <w:b/>
                <w:bCs/>
                <w:sz w:val="24"/>
                <w:szCs w:val="24"/>
                <w:lang w:eastAsia="fr-FR"/>
              </w:rPr>
              <w:t xml:space="preserve"> (F/H)</w:t>
            </w:r>
          </w:p>
          <w:p w14:paraId="68C6070F" w14:textId="77777777" w:rsidR="00EE4F88" w:rsidRDefault="00EE4F88" w:rsidP="000476FA">
            <w:pPr>
              <w:spacing w:after="0" w:line="240" w:lineRule="auto"/>
              <w:jc w:val="center"/>
              <w:rPr>
                <w:rFonts w:ascii="Garamond" w:eastAsia="Times New Roman" w:hAnsi="Garamond" w:cs="Times New Roman"/>
                <w:b/>
                <w:bCs/>
                <w:sz w:val="24"/>
                <w:szCs w:val="24"/>
                <w:lang w:eastAsia="fr-FR"/>
              </w:rPr>
            </w:pPr>
          </w:p>
          <w:p w14:paraId="1009B959" w14:textId="7F421E68" w:rsidR="00020CBC" w:rsidRDefault="00020CBC" w:rsidP="000476FA">
            <w:pPr>
              <w:spacing w:after="0" w:line="240" w:lineRule="auto"/>
              <w:jc w:val="center"/>
              <w:rPr>
                <w:rFonts w:ascii="Garamond" w:eastAsia="Times New Roman" w:hAnsi="Garamond" w:cs="Times New Roman"/>
                <w:b/>
                <w:bCs/>
                <w:sz w:val="24"/>
                <w:szCs w:val="24"/>
                <w:lang w:eastAsia="fr-FR"/>
              </w:rPr>
            </w:pPr>
            <w:r>
              <w:rPr>
                <w:rFonts w:ascii="Garamond" w:eastAsia="Times New Roman" w:hAnsi="Garamond" w:cs="Times New Roman"/>
                <w:b/>
                <w:bCs/>
                <w:sz w:val="24"/>
                <w:szCs w:val="24"/>
                <w:lang w:eastAsia="fr-FR"/>
              </w:rPr>
              <w:t xml:space="preserve">CDD : </w:t>
            </w:r>
            <w:r w:rsidR="003E690C">
              <w:rPr>
                <w:rFonts w:ascii="Garamond" w:eastAsia="Times New Roman" w:hAnsi="Garamond" w:cs="Times New Roman"/>
                <w:b/>
                <w:bCs/>
                <w:sz w:val="24"/>
                <w:szCs w:val="24"/>
                <w:lang w:eastAsia="fr-FR"/>
              </w:rPr>
              <w:t>36</w:t>
            </w:r>
            <w:r>
              <w:rPr>
                <w:rFonts w:ascii="Garamond" w:eastAsia="Times New Roman" w:hAnsi="Garamond" w:cs="Times New Roman"/>
                <w:b/>
                <w:bCs/>
                <w:sz w:val="24"/>
                <w:szCs w:val="24"/>
                <w:lang w:eastAsia="fr-FR"/>
              </w:rPr>
              <w:t xml:space="preserve"> mois</w:t>
            </w:r>
            <w:r w:rsidR="00EE4F88">
              <w:rPr>
                <w:rFonts w:ascii="Garamond" w:eastAsia="Times New Roman" w:hAnsi="Garamond" w:cs="Times New Roman"/>
                <w:b/>
                <w:bCs/>
                <w:sz w:val="24"/>
                <w:szCs w:val="24"/>
                <w:lang w:eastAsia="fr-FR"/>
              </w:rPr>
              <w:t xml:space="preserve"> </w:t>
            </w:r>
          </w:p>
          <w:p w14:paraId="60183836" w14:textId="77777777" w:rsidR="00EE4F88" w:rsidRDefault="00EE4F88" w:rsidP="000476FA">
            <w:pPr>
              <w:spacing w:after="0" w:line="240" w:lineRule="auto"/>
              <w:jc w:val="center"/>
              <w:rPr>
                <w:rFonts w:ascii="Garamond" w:eastAsia="Times New Roman" w:hAnsi="Garamond" w:cs="Times New Roman"/>
                <w:b/>
                <w:bCs/>
                <w:sz w:val="24"/>
                <w:szCs w:val="24"/>
                <w:lang w:eastAsia="fr-FR"/>
              </w:rPr>
            </w:pPr>
          </w:p>
          <w:p w14:paraId="1C316841" w14:textId="77777777" w:rsidR="00020CBC" w:rsidRDefault="00020CBC" w:rsidP="000476FA">
            <w:pPr>
              <w:spacing w:after="0" w:line="240" w:lineRule="auto"/>
              <w:jc w:val="center"/>
              <w:rPr>
                <w:rFonts w:ascii="Garamond" w:eastAsia="Times New Roman" w:hAnsi="Garamond" w:cs="Times New Roman"/>
                <w:b/>
                <w:bCs/>
                <w:sz w:val="24"/>
                <w:szCs w:val="24"/>
                <w:lang w:eastAsia="fr-FR"/>
              </w:rPr>
            </w:pPr>
            <w:r>
              <w:rPr>
                <w:rFonts w:ascii="Garamond" w:eastAsia="Times New Roman" w:hAnsi="Garamond" w:cs="Times New Roman"/>
                <w:b/>
                <w:bCs/>
                <w:sz w:val="24"/>
                <w:szCs w:val="24"/>
                <w:lang w:eastAsia="fr-FR"/>
              </w:rPr>
              <w:t>Quotité : 100%</w:t>
            </w:r>
          </w:p>
          <w:p w14:paraId="2E794A06" w14:textId="77777777" w:rsidR="00EE4F88" w:rsidRDefault="00EE4F88" w:rsidP="000476FA">
            <w:pPr>
              <w:spacing w:after="0" w:line="240" w:lineRule="auto"/>
              <w:jc w:val="center"/>
              <w:rPr>
                <w:rFonts w:ascii="Garamond" w:eastAsia="Times New Roman" w:hAnsi="Garamond" w:cs="Times New Roman"/>
                <w:b/>
                <w:bCs/>
                <w:sz w:val="24"/>
                <w:szCs w:val="24"/>
                <w:lang w:eastAsia="fr-FR"/>
              </w:rPr>
            </w:pPr>
          </w:p>
          <w:p w14:paraId="377AD639" w14:textId="339FEA38" w:rsidR="000476FA" w:rsidRPr="00EE4F88" w:rsidRDefault="00B52372" w:rsidP="00EE4F88">
            <w:pPr>
              <w:spacing w:after="0" w:line="240" w:lineRule="auto"/>
              <w:jc w:val="center"/>
              <w:rPr>
                <w:rFonts w:ascii="Garamond" w:eastAsia="Times New Roman" w:hAnsi="Garamond" w:cs="Times New Roman"/>
                <w:b/>
                <w:bCs/>
                <w:sz w:val="24"/>
                <w:szCs w:val="24"/>
                <w:lang w:eastAsia="fr-FR"/>
              </w:rPr>
            </w:pPr>
            <w:r>
              <w:rPr>
                <w:rFonts w:ascii="Garamond" w:eastAsia="Times New Roman" w:hAnsi="Garamond" w:cs="Times New Roman"/>
                <w:b/>
                <w:bCs/>
                <w:sz w:val="24"/>
                <w:szCs w:val="24"/>
                <w:lang w:eastAsia="fr-FR"/>
              </w:rPr>
              <w:t>Rémunération : selon grille</w:t>
            </w:r>
          </w:p>
          <w:p w14:paraId="7E791EF2" w14:textId="77777777" w:rsidR="000476FA" w:rsidRPr="000476FA" w:rsidRDefault="000476FA" w:rsidP="000476FA">
            <w:pPr>
              <w:spacing w:after="0" w:line="240" w:lineRule="auto"/>
              <w:rPr>
                <w:rFonts w:ascii="Garamond" w:eastAsia="Times New Roman" w:hAnsi="Garamond" w:cs="Times New Roman"/>
                <w:b/>
                <w:bCs/>
                <w:sz w:val="24"/>
                <w:szCs w:val="24"/>
                <w:lang w:eastAsia="fr-FR"/>
              </w:rPr>
            </w:pPr>
          </w:p>
        </w:tc>
      </w:tr>
    </w:tbl>
    <w:p w14:paraId="66B22E31" w14:textId="77777777" w:rsidR="000476FA" w:rsidRPr="000476FA" w:rsidRDefault="000476FA" w:rsidP="000476FA">
      <w:pPr>
        <w:spacing w:after="0" w:line="240" w:lineRule="auto"/>
        <w:jc w:val="both"/>
        <w:rPr>
          <w:rFonts w:ascii="Calibri" w:eastAsia="Times New Roman" w:hAnsi="Calibri" w:cs="Calibri"/>
          <w:sz w:val="24"/>
          <w:szCs w:val="24"/>
          <w:lang w:eastAsia="fr-FR"/>
        </w:rPr>
      </w:pPr>
    </w:p>
    <w:p w14:paraId="5CA2FE57" w14:textId="77777777" w:rsidR="000476FA" w:rsidRPr="000476FA" w:rsidRDefault="000476FA" w:rsidP="000476FA">
      <w:pPr>
        <w:spacing w:after="0" w:line="240" w:lineRule="auto"/>
        <w:jc w:val="both"/>
        <w:rPr>
          <w:rFonts w:ascii="Calibri" w:eastAsia="Times New Roman" w:hAnsi="Calibri" w:cs="Calibri"/>
          <w:sz w:val="24"/>
          <w:szCs w:val="24"/>
          <w:lang w:eastAsia="fr-FR"/>
        </w:rPr>
      </w:pPr>
    </w:p>
    <w:p w14:paraId="74044910" w14:textId="77777777" w:rsidR="000476FA" w:rsidRPr="000476FA" w:rsidRDefault="000476FA" w:rsidP="000476FA">
      <w:pPr>
        <w:spacing w:after="0" w:line="240" w:lineRule="auto"/>
        <w:jc w:val="both"/>
        <w:rPr>
          <w:rFonts w:ascii="Calibri" w:eastAsia="Times New Roman" w:hAnsi="Calibri" w:cs="Calibri"/>
          <w:sz w:val="24"/>
          <w:szCs w:val="24"/>
          <w:lang w:eastAsia="fr-FR"/>
        </w:rPr>
      </w:pPr>
    </w:p>
    <w:p w14:paraId="6373D582" w14:textId="77777777" w:rsidR="000476FA" w:rsidRPr="000476FA" w:rsidRDefault="000476FA" w:rsidP="000476FA">
      <w:pPr>
        <w:spacing w:after="0" w:line="240" w:lineRule="auto"/>
        <w:jc w:val="both"/>
        <w:rPr>
          <w:rFonts w:ascii="Calibri" w:eastAsia="Times New Roman" w:hAnsi="Calibri" w:cs="Calibri"/>
          <w:sz w:val="24"/>
          <w:szCs w:val="24"/>
          <w:lang w:eastAsia="fr-FR"/>
        </w:rPr>
      </w:pPr>
    </w:p>
    <w:p w14:paraId="6DD2CF3D" w14:textId="77777777" w:rsidR="000476FA" w:rsidRPr="000476FA" w:rsidRDefault="000476FA" w:rsidP="000476FA">
      <w:pPr>
        <w:spacing w:after="0" w:line="240" w:lineRule="auto"/>
        <w:jc w:val="both"/>
        <w:rPr>
          <w:rFonts w:ascii="Calibri" w:eastAsia="Times New Roman" w:hAnsi="Calibri" w:cs="Calibri"/>
          <w:sz w:val="24"/>
          <w:szCs w:val="24"/>
          <w:lang w:eastAsia="fr-FR"/>
        </w:rPr>
      </w:pPr>
    </w:p>
    <w:p w14:paraId="4B655065" w14:textId="77777777" w:rsidR="000476FA" w:rsidRPr="000476FA" w:rsidRDefault="000476FA" w:rsidP="000476FA">
      <w:pPr>
        <w:spacing w:after="0" w:line="240" w:lineRule="auto"/>
        <w:jc w:val="both"/>
        <w:rPr>
          <w:rFonts w:ascii="Calibri" w:eastAsia="Times New Roman" w:hAnsi="Calibri" w:cs="Calibri"/>
          <w:sz w:val="24"/>
          <w:szCs w:val="24"/>
          <w:lang w:eastAsia="fr-FR"/>
        </w:rPr>
      </w:pPr>
    </w:p>
    <w:p w14:paraId="08CA08A3" w14:textId="77777777" w:rsidR="000476FA" w:rsidRPr="000476FA" w:rsidRDefault="000476FA" w:rsidP="000476FA">
      <w:pPr>
        <w:spacing w:after="0" w:line="240" w:lineRule="auto"/>
        <w:jc w:val="both"/>
        <w:rPr>
          <w:rFonts w:ascii="Calibri" w:eastAsia="Times New Roman" w:hAnsi="Calibri" w:cs="Calibri"/>
          <w:sz w:val="24"/>
          <w:szCs w:val="24"/>
          <w:lang w:eastAsia="fr-FR"/>
        </w:rPr>
      </w:pPr>
    </w:p>
    <w:p w14:paraId="49BA15CE" w14:textId="77777777" w:rsidR="000476FA" w:rsidRPr="000476FA" w:rsidRDefault="000476FA" w:rsidP="000476FA">
      <w:pPr>
        <w:spacing w:after="0" w:line="240" w:lineRule="auto"/>
        <w:jc w:val="both"/>
        <w:rPr>
          <w:rFonts w:ascii="Calibri" w:eastAsia="Times New Roman" w:hAnsi="Calibri" w:cs="Calibri"/>
          <w:sz w:val="24"/>
          <w:szCs w:val="24"/>
          <w:lang w:eastAsia="fr-FR"/>
        </w:rPr>
      </w:pPr>
    </w:p>
    <w:p w14:paraId="02E34958" w14:textId="77777777" w:rsidR="000476FA" w:rsidRPr="000476FA" w:rsidRDefault="000476FA" w:rsidP="000476FA">
      <w:pPr>
        <w:spacing w:after="0" w:line="240" w:lineRule="auto"/>
        <w:jc w:val="both"/>
        <w:rPr>
          <w:rFonts w:ascii="Calibri" w:eastAsia="Times New Roman" w:hAnsi="Calibri" w:cs="Calibri"/>
          <w:sz w:val="24"/>
          <w:szCs w:val="24"/>
          <w:lang w:eastAsia="fr-FR"/>
        </w:rPr>
      </w:pPr>
    </w:p>
    <w:p w14:paraId="64816FB6" w14:textId="77777777" w:rsidR="000476FA" w:rsidRPr="000476FA" w:rsidRDefault="000476FA" w:rsidP="000476FA">
      <w:pPr>
        <w:spacing w:after="0" w:line="240" w:lineRule="auto"/>
        <w:jc w:val="both"/>
        <w:rPr>
          <w:rFonts w:ascii="Calibri" w:eastAsia="Times New Roman" w:hAnsi="Calibri" w:cs="Calibri"/>
          <w:sz w:val="24"/>
          <w:szCs w:val="24"/>
          <w:lang w:eastAsia="fr-FR"/>
        </w:rPr>
      </w:pPr>
    </w:p>
    <w:p w14:paraId="3947EEC8" w14:textId="77777777" w:rsidR="000476FA" w:rsidRPr="000476FA" w:rsidRDefault="000476FA" w:rsidP="000476FA">
      <w:pPr>
        <w:spacing w:after="0" w:line="240" w:lineRule="auto"/>
        <w:jc w:val="both"/>
        <w:rPr>
          <w:rFonts w:ascii="Calibri" w:eastAsia="Times New Roman" w:hAnsi="Calibri" w:cs="Calibri"/>
          <w:sz w:val="24"/>
          <w:szCs w:val="24"/>
          <w:lang w:eastAsia="fr-FR"/>
        </w:rPr>
      </w:pPr>
    </w:p>
    <w:p w14:paraId="17A031CB" w14:textId="77777777" w:rsidR="000476FA" w:rsidRPr="000476FA" w:rsidRDefault="000476FA" w:rsidP="000476FA">
      <w:pPr>
        <w:spacing w:after="0" w:line="240" w:lineRule="auto"/>
        <w:rPr>
          <w:rFonts w:ascii="Calibri" w:eastAsia="Times New Roman" w:hAnsi="Calibri" w:cs="Calibri"/>
          <w:sz w:val="10"/>
          <w:szCs w:val="10"/>
          <w:lang w:eastAsia="fr-FR"/>
        </w:rPr>
      </w:pPr>
    </w:p>
    <w:p w14:paraId="77A308FE" w14:textId="337281C0" w:rsidR="000476FA" w:rsidRPr="000476FA" w:rsidRDefault="00020CBC" w:rsidP="000476FA">
      <w:pPr>
        <w:shd w:val="clear" w:color="auto" w:fill="C6E7FD"/>
        <w:spacing w:after="0" w:line="240" w:lineRule="auto"/>
        <w:rPr>
          <w:rFonts w:ascii="Calibri" w:eastAsia="Times New Roman" w:hAnsi="Calibri" w:cs="Calibri"/>
          <w:b/>
          <w:lang w:eastAsia="fr-FR"/>
        </w:rPr>
      </w:pPr>
      <w:r>
        <w:rPr>
          <w:rFonts w:ascii="Calibri" w:eastAsia="Times New Roman" w:hAnsi="Calibri" w:cs="Calibri"/>
          <w:b/>
          <w:lang w:eastAsia="fr-FR"/>
        </w:rPr>
        <w:t>PRESENTATION DU LABORATOIRE</w:t>
      </w:r>
      <w:r w:rsidR="000476FA" w:rsidRPr="000476FA">
        <w:rPr>
          <w:rFonts w:ascii="Calibri" w:eastAsia="Times New Roman" w:hAnsi="Calibri" w:cs="Calibri"/>
          <w:b/>
          <w:lang w:eastAsia="fr-FR"/>
        </w:rPr>
        <w:t xml:space="preserve"> </w:t>
      </w:r>
      <w:r w:rsidR="002C6C17">
        <w:rPr>
          <w:rFonts w:ascii="Calibri" w:eastAsia="Times New Roman" w:hAnsi="Calibri" w:cs="Calibri"/>
          <w:b/>
          <w:lang w:eastAsia="fr-FR"/>
        </w:rPr>
        <w:t>RESHAPE</w:t>
      </w:r>
    </w:p>
    <w:p w14:paraId="449CE6B8" w14:textId="77777777" w:rsidR="000476FA" w:rsidRPr="000476FA" w:rsidRDefault="000476FA" w:rsidP="000476FA">
      <w:pPr>
        <w:spacing w:after="0" w:line="240" w:lineRule="auto"/>
        <w:jc w:val="both"/>
        <w:rPr>
          <w:rFonts w:ascii="Calibri" w:eastAsia="Times New Roman" w:hAnsi="Calibri" w:cs="Calibri"/>
          <w:b/>
          <w:bCs/>
          <w:sz w:val="24"/>
          <w:szCs w:val="24"/>
          <w:u w:val="single"/>
          <w:lang w:eastAsia="fr-FR"/>
        </w:rPr>
      </w:pPr>
    </w:p>
    <w:p w14:paraId="524BF0CB" w14:textId="1C066D49" w:rsidR="002C6C17" w:rsidRPr="002C6C17" w:rsidRDefault="002C6C17" w:rsidP="002C6C17">
      <w:pPr>
        <w:autoSpaceDE w:val="0"/>
        <w:autoSpaceDN w:val="0"/>
        <w:adjustRightInd w:val="0"/>
        <w:spacing w:after="0" w:line="240" w:lineRule="auto"/>
        <w:jc w:val="both"/>
        <w:rPr>
          <w:rFonts w:ascii="Calibri" w:eastAsia="Times New Roman" w:hAnsi="Calibri" w:cs="Calibri"/>
          <w:sz w:val="24"/>
          <w:szCs w:val="24"/>
          <w:lang w:eastAsia="fr-FR"/>
        </w:rPr>
      </w:pPr>
      <w:proofErr w:type="spellStart"/>
      <w:r w:rsidRPr="002C6C17">
        <w:rPr>
          <w:rFonts w:ascii="Calibri" w:eastAsia="Times New Roman" w:hAnsi="Calibri" w:cs="Calibri"/>
          <w:lang w:eastAsia="fr-FR"/>
        </w:rPr>
        <w:t>RESearch</w:t>
      </w:r>
      <w:proofErr w:type="spellEnd"/>
      <w:r w:rsidRPr="002C6C17">
        <w:rPr>
          <w:rFonts w:ascii="Calibri" w:eastAsia="Times New Roman" w:hAnsi="Calibri" w:cs="Calibri"/>
          <w:lang w:eastAsia="fr-FR"/>
        </w:rPr>
        <w:t xml:space="preserve"> on </w:t>
      </w:r>
      <w:proofErr w:type="spellStart"/>
      <w:r w:rsidRPr="002C6C17">
        <w:rPr>
          <w:rFonts w:ascii="Calibri" w:eastAsia="Times New Roman" w:hAnsi="Calibri" w:cs="Calibri"/>
          <w:lang w:eastAsia="fr-FR"/>
        </w:rPr>
        <w:t>HealthcAre</w:t>
      </w:r>
      <w:proofErr w:type="spellEnd"/>
      <w:r w:rsidRPr="002C6C17">
        <w:rPr>
          <w:rFonts w:ascii="Calibri" w:eastAsia="Times New Roman" w:hAnsi="Calibri" w:cs="Calibri"/>
          <w:lang w:eastAsia="fr-FR"/>
        </w:rPr>
        <w:t xml:space="preserve"> </w:t>
      </w:r>
      <w:proofErr w:type="spellStart"/>
      <w:r w:rsidRPr="002C6C17">
        <w:rPr>
          <w:rFonts w:ascii="Calibri" w:eastAsia="Times New Roman" w:hAnsi="Calibri" w:cs="Calibri"/>
          <w:lang w:eastAsia="fr-FR"/>
        </w:rPr>
        <w:t>professionals</w:t>
      </w:r>
      <w:proofErr w:type="spellEnd"/>
      <w:r w:rsidRPr="002C6C17">
        <w:rPr>
          <w:rFonts w:ascii="Calibri" w:eastAsia="Times New Roman" w:hAnsi="Calibri" w:cs="Calibri"/>
          <w:lang w:eastAsia="fr-FR"/>
        </w:rPr>
        <w:t xml:space="preserve"> and </w:t>
      </w:r>
      <w:proofErr w:type="spellStart"/>
      <w:r w:rsidRPr="002C6C17">
        <w:rPr>
          <w:rFonts w:ascii="Calibri" w:eastAsia="Times New Roman" w:hAnsi="Calibri" w:cs="Calibri"/>
          <w:lang w:eastAsia="fr-FR"/>
        </w:rPr>
        <w:t>P</w:t>
      </w:r>
      <w:r w:rsidR="008B7BAA">
        <w:rPr>
          <w:rFonts w:ascii="Calibri" w:eastAsia="Times New Roman" w:hAnsi="Calibri" w:cs="Calibri"/>
          <w:lang w:eastAsia="fr-FR"/>
        </w:rPr>
        <w:t>E</w:t>
      </w:r>
      <w:r w:rsidRPr="002C6C17">
        <w:rPr>
          <w:rFonts w:ascii="Calibri" w:eastAsia="Times New Roman" w:hAnsi="Calibri" w:cs="Calibri"/>
          <w:lang w:eastAsia="fr-FR"/>
        </w:rPr>
        <w:t>rformance</w:t>
      </w:r>
      <w:proofErr w:type="spellEnd"/>
      <w:r w:rsidRPr="002C6C17">
        <w:rPr>
          <w:rFonts w:ascii="Calibri" w:eastAsia="Times New Roman" w:hAnsi="Calibri" w:cs="Calibri"/>
          <w:lang w:eastAsia="fr-FR"/>
        </w:rPr>
        <w:t xml:space="preserve"> (RESHAPE) est une unité de recherche créée depuis le 1er janvier 2021, sous les tutelles de l’Université Claude Bernard Lyon 1 et de l’INSERM. </w:t>
      </w:r>
      <w:r>
        <w:rPr>
          <w:rFonts w:ascii="Calibri" w:eastAsia="Times New Roman" w:hAnsi="Calibri" w:cs="Calibri"/>
          <w:lang w:eastAsia="fr-FR"/>
        </w:rPr>
        <w:t xml:space="preserve">Établie sur le domaine Rockefeller </w:t>
      </w:r>
      <w:r w:rsidRPr="000476FA">
        <w:rPr>
          <w:rFonts w:ascii="Calibri" w:eastAsia="Times New Roman" w:hAnsi="Calibri" w:cs="Calibri"/>
          <w:lang w:eastAsia="fr-FR"/>
        </w:rPr>
        <w:t>de l’Université Claude Bernard Lyon 1</w:t>
      </w:r>
      <w:r w:rsidR="005B2F8D">
        <w:rPr>
          <w:rFonts w:ascii="Calibri" w:eastAsia="Times New Roman" w:hAnsi="Calibri" w:cs="Calibri"/>
          <w:lang w:eastAsia="fr-FR"/>
        </w:rPr>
        <w:t xml:space="preserve"> et avec un objectif de recherche sur les services de santé</w:t>
      </w:r>
      <w:r w:rsidRPr="000476FA">
        <w:rPr>
          <w:rFonts w:ascii="Calibri" w:eastAsia="Times New Roman" w:hAnsi="Calibri" w:cs="Calibri"/>
          <w:lang w:eastAsia="fr-FR"/>
        </w:rPr>
        <w:t xml:space="preserve">, </w:t>
      </w:r>
      <w:r>
        <w:rPr>
          <w:rFonts w:ascii="Calibri" w:eastAsia="Times New Roman" w:hAnsi="Calibri" w:cs="Calibri"/>
          <w:lang w:eastAsia="fr-FR"/>
        </w:rPr>
        <w:t>c</w:t>
      </w:r>
      <w:r w:rsidRPr="002C6C17">
        <w:rPr>
          <w:rFonts w:ascii="Calibri" w:eastAsia="Times New Roman" w:hAnsi="Calibri" w:cs="Calibri"/>
          <w:lang w:eastAsia="fr-FR"/>
        </w:rPr>
        <w:t xml:space="preserve">ette unité multidisciplinaire </w:t>
      </w:r>
      <w:r w:rsidRPr="000476FA">
        <w:rPr>
          <w:rFonts w:ascii="Calibri" w:eastAsia="Times New Roman" w:hAnsi="Calibri" w:cs="Calibri"/>
          <w:lang w:eastAsia="fr-FR"/>
        </w:rPr>
        <w:t xml:space="preserve">regroupe une </w:t>
      </w:r>
      <w:r w:rsidR="00762E4E">
        <w:rPr>
          <w:rFonts w:ascii="Calibri" w:eastAsia="Times New Roman" w:hAnsi="Calibri" w:cs="Calibri"/>
          <w:lang w:eastAsia="fr-FR"/>
        </w:rPr>
        <w:t>cinquantaine</w:t>
      </w:r>
      <w:r w:rsidRPr="000476FA">
        <w:rPr>
          <w:rFonts w:ascii="Calibri" w:eastAsia="Times New Roman" w:hAnsi="Calibri" w:cs="Calibri"/>
          <w:lang w:eastAsia="fr-FR"/>
        </w:rPr>
        <w:t xml:space="preserve"> de chercheurs en santé publique, en spécialités cliniques et en sciences humaines et sociales</w:t>
      </w:r>
      <w:r w:rsidR="005B2F8D">
        <w:rPr>
          <w:rFonts w:ascii="Calibri" w:eastAsia="Times New Roman" w:hAnsi="Calibri" w:cs="Calibri"/>
          <w:lang w:eastAsia="fr-FR"/>
        </w:rPr>
        <w:t xml:space="preserve"> avec l’apport</w:t>
      </w:r>
      <w:r w:rsidRPr="000476FA">
        <w:rPr>
          <w:rFonts w:ascii="Calibri" w:eastAsia="Times New Roman" w:hAnsi="Calibri" w:cs="Calibri"/>
          <w:lang w:eastAsia="fr-FR"/>
        </w:rPr>
        <w:t xml:space="preserve"> </w:t>
      </w:r>
      <w:r w:rsidR="005B2F8D">
        <w:rPr>
          <w:rFonts w:ascii="Calibri" w:eastAsia="Times New Roman" w:hAnsi="Calibri" w:cs="Calibri"/>
          <w:lang w:eastAsia="fr-FR"/>
        </w:rPr>
        <w:t xml:space="preserve">du Pole de Psychologie Sociale (laboratoire </w:t>
      </w:r>
      <w:proofErr w:type="spellStart"/>
      <w:r w:rsidR="005B2F8D">
        <w:rPr>
          <w:rFonts w:ascii="Calibri" w:eastAsia="Times New Roman" w:hAnsi="Calibri" w:cs="Calibri"/>
          <w:lang w:eastAsia="fr-FR"/>
        </w:rPr>
        <w:t>PÔPs</w:t>
      </w:r>
      <w:proofErr w:type="spellEnd"/>
      <w:r w:rsidR="005B2F8D">
        <w:rPr>
          <w:rFonts w:ascii="Calibri" w:eastAsia="Times New Roman" w:hAnsi="Calibri" w:cs="Calibri"/>
          <w:lang w:eastAsia="fr-FR"/>
        </w:rPr>
        <w:t xml:space="preserve"> – université Lyon 2), sous</w:t>
      </w:r>
      <w:r w:rsidRPr="002C6C17">
        <w:rPr>
          <w:rFonts w:ascii="Calibri" w:eastAsia="Times New Roman" w:hAnsi="Calibri" w:cs="Calibri"/>
          <w:lang w:eastAsia="fr-FR"/>
        </w:rPr>
        <w:t xml:space="preserve"> la direction </w:t>
      </w:r>
      <w:r w:rsidR="00CC3527">
        <w:rPr>
          <w:rFonts w:ascii="Calibri" w:eastAsia="Times New Roman" w:hAnsi="Calibri" w:cs="Calibri"/>
          <w:lang w:eastAsia="fr-FR"/>
        </w:rPr>
        <w:t xml:space="preserve">des </w:t>
      </w:r>
      <w:r w:rsidRPr="002C6C17">
        <w:rPr>
          <w:rFonts w:ascii="Calibri" w:eastAsia="Times New Roman" w:hAnsi="Calibri" w:cs="Calibri"/>
          <w:lang w:eastAsia="fr-FR"/>
        </w:rPr>
        <w:t xml:space="preserve">Pr </w:t>
      </w:r>
      <w:r w:rsidR="00762E4E">
        <w:rPr>
          <w:rFonts w:ascii="Calibri" w:eastAsia="Times New Roman" w:hAnsi="Calibri" w:cs="Calibri"/>
          <w:lang w:eastAsia="fr-FR"/>
        </w:rPr>
        <w:t>Julie HAESEBAERT et Marie PREAU.</w:t>
      </w:r>
      <w:r w:rsidRPr="002C6C17">
        <w:rPr>
          <w:rFonts w:ascii="Calibri" w:eastAsia="Times New Roman" w:hAnsi="Calibri" w:cs="Calibri"/>
          <w:lang w:eastAsia="fr-FR"/>
        </w:rPr>
        <w:t xml:space="preserve"> </w:t>
      </w:r>
    </w:p>
    <w:p w14:paraId="46616E51" w14:textId="1AD2BDED" w:rsidR="002C6C17" w:rsidRDefault="002C6C17" w:rsidP="002C6C17">
      <w:pPr>
        <w:autoSpaceDE w:val="0"/>
        <w:autoSpaceDN w:val="0"/>
        <w:adjustRightInd w:val="0"/>
        <w:spacing w:after="0" w:line="240" w:lineRule="auto"/>
        <w:jc w:val="both"/>
        <w:rPr>
          <w:rFonts w:ascii="Calibri" w:eastAsia="Times New Roman" w:hAnsi="Calibri" w:cs="Calibri"/>
          <w:sz w:val="24"/>
          <w:szCs w:val="24"/>
          <w:lang w:eastAsia="fr-FR"/>
        </w:rPr>
      </w:pPr>
      <w:r w:rsidRPr="002C6C17">
        <w:rPr>
          <w:rFonts w:ascii="Calibri" w:eastAsia="Times New Roman" w:hAnsi="Calibri" w:cs="Calibri"/>
          <w:lang w:eastAsia="fr-FR"/>
        </w:rPr>
        <w:t xml:space="preserve">Le laboratoire </w:t>
      </w:r>
      <w:r w:rsidR="00CC3527">
        <w:rPr>
          <w:rFonts w:ascii="Calibri" w:eastAsia="Times New Roman" w:hAnsi="Calibri" w:cs="Calibri"/>
          <w:lang w:eastAsia="fr-FR"/>
        </w:rPr>
        <w:t>est</w:t>
      </w:r>
      <w:r w:rsidR="00CC3527" w:rsidRPr="002C6C17">
        <w:rPr>
          <w:rFonts w:ascii="Calibri" w:eastAsia="Times New Roman" w:hAnsi="Calibri" w:cs="Calibri"/>
          <w:lang w:eastAsia="fr-FR"/>
        </w:rPr>
        <w:t xml:space="preserve"> </w:t>
      </w:r>
      <w:r w:rsidRPr="002C6C17">
        <w:rPr>
          <w:rFonts w:ascii="Calibri" w:eastAsia="Times New Roman" w:hAnsi="Calibri" w:cs="Calibri"/>
          <w:lang w:eastAsia="fr-FR"/>
        </w:rPr>
        <w:t>structuré autour de 3 axes thématiques (Facteurs personnels et humains ; Facteurs contextuels et organisationnels ; Facteurs d’interaction avec le patient) et 3 axes méthodologiques visant à regrouper des compétences, expertises et équipements pour soutenir les travaux des chercheurs de l’unité (Entrepôts de données/Big data</w:t>
      </w:r>
      <w:r w:rsidR="005129CA">
        <w:rPr>
          <w:rFonts w:ascii="Calibri" w:eastAsia="Times New Roman" w:hAnsi="Calibri" w:cs="Calibri"/>
          <w:lang w:eastAsia="fr-FR"/>
        </w:rPr>
        <w:t> ;</w:t>
      </w:r>
      <w:r w:rsidRPr="002C6C17">
        <w:rPr>
          <w:rFonts w:ascii="Calibri" w:eastAsia="Times New Roman" w:hAnsi="Calibri" w:cs="Calibri"/>
          <w:lang w:eastAsia="fr-FR"/>
        </w:rPr>
        <w:t xml:space="preserve"> </w:t>
      </w:r>
      <w:r w:rsidR="00CC3527" w:rsidRPr="002C6C17">
        <w:rPr>
          <w:rFonts w:ascii="Calibri" w:eastAsia="Times New Roman" w:hAnsi="Calibri" w:cs="Calibri"/>
          <w:lang w:eastAsia="fr-FR"/>
        </w:rPr>
        <w:t>Approches mixtes quanti/</w:t>
      </w:r>
      <w:proofErr w:type="spellStart"/>
      <w:r w:rsidR="00CC3527" w:rsidRPr="002C6C17">
        <w:rPr>
          <w:rFonts w:ascii="Calibri" w:eastAsia="Times New Roman" w:hAnsi="Calibri" w:cs="Calibri"/>
          <w:lang w:eastAsia="fr-FR"/>
        </w:rPr>
        <w:t>quali</w:t>
      </w:r>
      <w:proofErr w:type="spellEnd"/>
      <w:r w:rsidR="005129CA">
        <w:rPr>
          <w:rFonts w:ascii="Calibri" w:eastAsia="Times New Roman" w:hAnsi="Calibri" w:cs="Calibri"/>
          <w:lang w:eastAsia="fr-FR"/>
        </w:rPr>
        <w:t> ;</w:t>
      </w:r>
      <w:r w:rsidR="00CC3527">
        <w:rPr>
          <w:rFonts w:ascii="Calibri" w:eastAsia="Times New Roman" w:hAnsi="Calibri" w:cs="Calibri"/>
          <w:lang w:eastAsia="fr-FR"/>
        </w:rPr>
        <w:t xml:space="preserve"> </w:t>
      </w:r>
      <w:r w:rsidRPr="002C6C17">
        <w:rPr>
          <w:rFonts w:ascii="Calibri" w:eastAsia="Times New Roman" w:hAnsi="Calibri" w:cs="Calibri"/>
          <w:lang w:eastAsia="fr-FR"/>
        </w:rPr>
        <w:t xml:space="preserve">Simulation haute-fidélité). </w:t>
      </w:r>
      <w:r w:rsidRPr="000476FA">
        <w:rPr>
          <w:rFonts w:ascii="Calibri" w:eastAsia="Times New Roman" w:hAnsi="Calibri" w:cs="Calibri"/>
          <w:lang w:eastAsia="fr-FR"/>
        </w:rPr>
        <w:t>L’association</w:t>
      </w:r>
      <w:r w:rsidR="005B2F8D">
        <w:rPr>
          <w:rFonts w:ascii="Calibri" w:eastAsia="Times New Roman" w:hAnsi="Calibri" w:cs="Calibri"/>
          <w:lang w:eastAsia="fr-FR"/>
        </w:rPr>
        <w:t xml:space="preserve"> de chercheur</w:t>
      </w:r>
      <w:r w:rsidR="00AB0F00">
        <w:rPr>
          <w:rFonts w:ascii="Calibri" w:eastAsia="Times New Roman" w:hAnsi="Calibri" w:cs="Calibri"/>
          <w:lang w:eastAsia="fr-FR"/>
        </w:rPr>
        <w:t>s</w:t>
      </w:r>
      <w:r w:rsidR="005B2F8D">
        <w:rPr>
          <w:rFonts w:ascii="Calibri" w:eastAsia="Times New Roman" w:hAnsi="Calibri" w:cs="Calibri"/>
          <w:lang w:eastAsia="fr-FR"/>
        </w:rPr>
        <w:t xml:space="preserve"> en psychologie de la santé,</w:t>
      </w:r>
      <w:r w:rsidRPr="000476FA">
        <w:rPr>
          <w:rFonts w:ascii="Calibri" w:eastAsia="Times New Roman" w:hAnsi="Calibri" w:cs="Calibri"/>
          <w:lang w:eastAsia="fr-FR"/>
        </w:rPr>
        <w:t xml:space="preserve"> d'enseignants-chercheurs cliniciens de plusieurs spécialités (</w:t>
      </w:r>
      <w:r w:rsidR="00CC3527" w:rsidRPr="000476FA">
        <w:rPr>
          <w:rFonts w:ascii="Calibri" w:eastAsia="Times New Roman" w:hAnsi="Calibri" w:cs="Calibri"/>
          <w:lang w:eastAsia="fr-FR"/>
        </w:rPr>
        <w:t>anesthésie</w:t>
      </w:r>
      <w:r w:rsidR="00CC3527">
        <w:rPr>
          <w:rFonts w:ascii="Calibri" w:eastAsia="Times New Roman" w:hAnsi="Calibri" w:cs="Calibri"/>
          <w:lang w:eastAsia="fr-FR"/>
        </w:rPr>
        <w:t>-réanimation</w:t>
      </w:r>
      <w:r w:rsidR="00CC3527" w:rsidRPr="000476FA">
        <w:rPr>
          <w:rFonts w:ascii="Calibri" w:eastAsia="Times New Roman" w:hAnsi="Calibri" w:cs="Calibri"/>
          <w:lang w:eastAsia="fr-FR"/>
        </w:rPr>
        <w:t xml:space="preserve">, chirurgie, urgences, </w:t>
      </w:r>
      <w:r w:rsidRPr="000476FA">
        <w:rPr>
          <w:rFonts w:ascii="Calibri" w:eastAsia="Times New Roman" w:hAnsi="Calibri" w:cs="Calibri"/>
          <w:lang w:eastAsia="fr-FR"/>
        </w:rPr>
        <w:t xml:space="preserve">cancérologie, </w:t>
      </w:r>
      <w:r w:rsidR="00CC3527">
        <w:rPr>
          <w:rFonts w:ascii="Calibri" w:eastAsia="Times New Roman" w:hAnsi="Calibri" w:cs="Calibri"/>
          <w:lang w:eastAsia="fr-FR"/>
        </w:rPr>
        <w:t>médecine interne, etc.</w:t>
      </w:r>
      <w:r w:rsidRPr="000476FA">
        <w:rPr>
          <w:rFonts w:ascii="Calibri" w:eastAsia="Times New Roman" w:hAnsi="Calibri" w:cs="Calibri"/>
          <w:lang w:eastAsia="fr-FR"/>
        </w:rPr>
        <w:t xml:space="preserve">) </w:t>
      </w:r>
      <w:r w:rsidR="005B2F8D">
        <w:rPr>
          <w:rFonts w:ascii="Calibri" w:eastAsia="Times New Roman" w:hAnsi="Calibri" w:cs="Calibri"/>
          <w:lang w:eastAsia="fr-FR"/>
        </w:rPr>
        <w:t xml:space="preserve">et </w:t>
      </w:r>
      <w:r w:rsidRPr="000476FA">
        <w:rPr>
          <w:rFonts w:ascii="Calibri" w:eastAsia="Times New Roman" w:hAnsi="Calibri" w:cs="Calibri"/>
          <w:lang w:eastAsia="fr-FR"/>
        </w:rPr>
        <w:t>d</w:t>
      </w:r>
      <w:r w:rsidR="005129CA">
        <w:rPr>
          <w:rFonts w:ascii="Calibri" w:eastAsia="Times New Roman" w:hAnsi="Calibri" w:cs="Calibri"/>
          <w:lang w:eastAsia="fr-FR"/>
        </w:rPr>
        <w:t>’</w:t>
      </w:r>
      <w:r w:rsidRPr="000476FA">
        <w:rPr>
          <w:rFonts w:ascii="Calibri" w:eastAsia="Times New Roman" w:hAnsi="Calibri" w:cs="Calibri"/>
          <w:lang w:eastAsia="fr-FR"/>
        </w:rPr>
        <w:t>enseignants-chercheurs en médecine générale, en odontologie, en pharmacie</w:t>
      </w:r>
      <w:r w:rsidR="00CC3527">
        <w:rPr>
          <w:rFonts w:ascii="Calibri" w:eastAsia="Times New Roman" w:hAnsi="Calibri" w:cs="Calibri"/>
          <w:lang w:eastAsia="fr-FR"/>
        </w:rPr>
        <w:t xml:space="preserve"> et</w:t>
      </w:r>
      <w:r w:rsidRPr="000476FA">
        <w:rPr>
          <w:rFonts w:ascii="Calibri" w:eastAsia="Times New Roman" w:hAnsi="Calibri" w:cs="Calibri"/>
          <w:lang w:eastAsia="fr-FR"/>
        </w:rPr>
        <w:t xml:space="preserve"> en maïeutique confère au Laboratoire</w:t>
      </w:r>
      <w:r w:rsidR="00AB0F00">
        <w:rPr>
          <w:rFonts w:ascii="Calibri" w:eastAsia="Times New Roman" w:hAnsi="Calibri" w:cs="Calibri"/>
          <w:lang w:eastAsia="fr-FR"/>
        </w:rPr>
        <w:t xml:space="preserve"> RESHAPE</w:t>
      </w:r>
      <w:r w:rsidRPr="000476FA">
        <w:rPr>
          <w:rFonts w:ascii="Calibri" w:eastAsia="Times New Roman" w:hAnsi="Calibri" w:cs="Calibri"/>
          <w:lang w:eastAsia="fr-FR"/>
        </w:rPr>
        <w:t xml:space="preserve"> une vision concrète et élargie des parcours de soins empruntés par les patients et permet d'accroître le potentiel de développement et de mise en œuvre de programmes d’amélioration des soins innovants.</w:t>
      </w:r>
      <w:r>
        <w:rPr>
          <w:rFonts w:ascii="Calibri" w:eastAsia="Times New Roman" w:hAnsi="Calibri" w:cs="Calibri"/>
          <w:lang w:eastAsia="fr-FR"/>
        </w:rPr>
        <w:t xml:space="preserve"> Les</w:t>
      </w:r>
      <w:r w:rsidRPr="000476FA">
        <w:rPr>
          <w:rFonts w:ascii="Calibri" w:eastAsia="Times New Roman" w:hAnsi="Calibri" w:cs="Calibri"/>
          <w:lang w:eastAsia="fr-FR"/>
        </w:rPr>
        <w:t xml:space="preserve"> chercheurs travaillent en réseau avec des collaborations nationales et internationales</w:t>
      </w:r>
      <w:r w:rsidRPr="000476FA">
        <w:rPr>
          <w:rFonts w:ascii="Calibri" w:eastAsia="Times New Roman" w:hAnsi="Calibri" w:cs="Calibri"/>
          <w:sz w:val="24"/>
          <w:szCs w:val="24"/>
          <w:lang w:eastAsia="fr-FR"/>
        </w:rPr>
        <w:t>. </w:t>
      </w:r>
    </w:p>
    <w:p w14:paraId="7F10FAFF" w14:textId="77777777" w:rsidR="002E6C7F" w:rsidRPr="00E3297B" w:rsidRDefault="002E6C7F" w:rsidP="002C6C17">
      <w:pPr>
        <w:autoSpaceDE w:val="0"/>
        <w:autoSpaceDN w:val="0"/>
        <w:adjustRightInd w:val="0"/>
        <w:spacing w:after="0" w:line="240" w:lineRule="auto"/>
        <w:jc w:val="both"/>
        <w:rPr>
          <w:rFonts w:ascii="Calibri" w:eastAsia="Times New Roman" w:hAnsi="Calibri" w:cs="Calibri"/>
          <w:lang w:eastAsia="fr-FR"/>
        </w:rPr>
      </w:pPr>
    </w:p>
    <w:p w14:paraId="537D333F" w14:textId="66B6F73F" w:rsidR="002E6C7F" w:rsidRPr="000476FA" w:rsidRDefault="002E6C7F" w:rsidP="002E6C7F">
      <w:pPr>
        <w:shd w:val="clear" w:color="auto" w:fill="C6E7FD"/>
        <w:spacing w:after="0" w:line="240" w:lineRule="auto"/>
        <w:rPr>
          <w:rFonts w:ascii="Calibri" w:eastAsia="Times New Roman" w:hAnsi="Calibri" w:cs="Calibri"/>
          <w:b/>
          <w:lang w:eastAsia="fr-FR"/>
        </w:rPr>
      </w:pPr>
      <w:r>
        <w:rPr>
          <w:rFonts w:ascii="Calibri" w:eastAsia="Times New Roman" w:hAnsi="Calibri" w:cs="Calibri"/>
          <w:b/>
          <w:lang w:eastAsia="fr-FR"/>
        </w:rPr>
        <w:t>PRESENTATION DU PROJET</w:t>
      </w:r>
    </w:p>
    <w:p w14:paraId="0523EBE1" w14:textId="77777777" w:rsidR="002E6C7F" w:rsidRPr="000476FA" w:rsidRDefault="002E6C7F" w:rsidP="002E6C7F">
      <w:pPr>
        <w:spacing w:after="0" w:line="240" w:lineRule="auto"/>
        <w:jc w:val="both"/>
        <w:rPr>
          <w:rFonts w:ascii="Calibri" w:eastAsia="Times New Roman" w:hAnsi="Calibri" w:cs="Calibri"/>
          <w:b/>
          <w:bCs/>
          <w:sz w:val="24"/>
          <w:szCs w:val="24"/>
          <w:u w:val="single"/>
          <w:lang w:eastAsia="fr-FR"/>
        </w:rPr>
      </w:pPr>
    </w:p>
    <w:p w14:paraId="3AE97F32" w14:textId="26591B63" w:rsidR="00CD39BB" w:rsidRDefault="005B2F8D" w:rsidP="002E6C7F">
      <w:pPr>
        <w:rPr>
          <w:rFonts w:ascii="Calibri" w:eastAsia="Times New Roman" w:hAnsi="Calibri" w:cs="Calibri"/>
          <w:lang w:eastAsia="fr-FR"/>
        </w:rPr>
      </w:pPr>
      <w:r>
        <w:rPr>
          <w:rFonts w:ascii="Calibri" w:eastAsia="Times New Roman" w:hAnsi="Calibri" w:cs="Calibri"/>
          <w:lang w:eastAsia="fr-FR"/>
        </w:rPr>
        <w:t xml:space="preserve">La promotion d’une meilleure information et de l’autonomie du patient par la prise de décision partagée sont des enjeux majeurs en oncologie. Cependant il existe un manque d’identification des préférences individuelles des patients ainsi que dans la transmission des informations sur les traitements anticancéreux. </w:t>
      </w:r>
      <w:r w:rsidR="00CD39BB">
        <w:rPr>
          <w:rFonts w:ascii="Calibri" w:eastAsia="Times New Roman" w:hAnsi="Calibri" w:cs="Calibri"/>
          <w:lang w:eastAsia="fr-FR"/>
        </w:rPr>
        <w:t xml:space="preserve">Ces barrières sont des freins à une bonne compréhension des enjeux liés au traitement, de surcroit dans des situations d’incertitude thérapeutique ou plusieurs options de traitement sont disponibles mais associées à des bénéfices et risques distincts. </w:t>
      </w:r>
    </w:p>
    <w:p w14:paraId="3FC203F1" w14:textId="315A0DDF" w:rsidR="005B2F8D" w:rsidRDefault="005B2F8D" w:rsidP="002E6C7F">
      <w:pPr>
        <w:rPr>
          <w:rFonts w:ascii="Calibri" w:eastAsia="Times New Roman" w:hAnsi="Calibri" w:cs="Calibri"/>
          <w:lang w:eastAsia="fr-FR"/>
        </w:rPr>
      </w:pPr>
      <w:r>
        <w:rPr>
          <w:rFonts w:ascii="Calibri" w:eastAsia="Times New Roman" w:hAnsi="Calibri" w:cs="Calibri"/>
          <w:lang w:eastAsia="fr-FR"/>
        </w:rPr>
        <w:t>Le projet INDIVIDUAL-BENEFIT vise à développer un</w:t>
      </w:r>
      <w:r w:rsidR="00CD39BB">
        <w:rPr>
          <w:rFonts w:ascii="Calibri" w:eastAsia="Times New Roman" w:hAnsi="Calibri" w:cs="Calibri"/>
          <w:lang w:eastAsia="fr-FR"/>
        </w:rPr>
        <w:t>e intervention de santé appuyée par un</w:t>
      </w:r>
      <w:r>
        <w:rPr>
          <w:rFonts w:ascii="Calibri" w:eastAsia="Times New Roman" w:hAnsi="Calibri" w:cs="Calibri"/>
          <w:lang w:eastAsia="fr-FR"/>
        </w:rPr>
        <w:t xml:space="preserve"> outil d’aide à la décision numérique pour surmonter ces barrières dans le but d</w:t>
      </w:r>
      <w:r w:rsidR="00CD39BB">
        <w:rPr>
          <w:rFonts w:ascii="Calibri" w:eastAsia="Times New Roman" w:hAnsi="Calibri" w:cs="Calibri"/>
          <w:lang w:eastAsia="fr-FR"/>
        </w:rPr>
        <w:t>’accompagner les patients dans</w:t>
      </w:r>
      <w:r>
        <w:rPr>
          <w:rFonts w:ascii="Calibri" w:eastAsia="Times New Roman" w:hAnsi="Calibri" w:cs="Calibri"/>
          <w:lang w:eastAsia="fr-FR"/>
        </w:rPr>
        <w:t xml:space="preserve"> un processus de décision partagée</w:t>
      </w:r>
      <w:r w:rsidR="00CD39BB">
        <w:rPr>
          <w:rFonts w:ascii="Calibri" w:eastAsia="Times New Roman" w:hAnsi="Calibri" w:cs="Calibri"/>
          <w:lang w:eastAsia="fr-FR"/>
        </w:rPr>
        <w:t xml:space="preserve">. </w:t>
      </w:r>
      <w:r w:rsidR="004F1368">
        <w:rPr>
          <w:rFonts w:ascii="Calibri" w:eastAsia="Times New Roman" w:hAnsi="Calibri" w:cs="Calibri"/>
          <w:lang w:eastAsia="fr-FR"/>
        </w:rPr>
        <w:t xml:space="preserve">Nous mettons en application </w:t>
      </w:r>
      <w:r w:rsidR="008E3706">
        <w:rPr>
          <w:rFonts w:ascii="Calibri" w:eastAsia="Times New Roman" w:hAnsi="Calibri" w:cs="Calibri"/>
          <w:lang w:eastAsia="fr-FR"/>
        </w:rPr>
        <w:t xml:space="preserve">une approche innovante associant </w:t>
      </w:r>
      <w:r w:rsidR="004F1368">
        <w:rPr>
          <w:rFonts w:ascii="Calibri" w:eastAsia="Times New Roman" w:hAnsi="Calibri" w:cs="Calibri"/>
          <w:lang w:eastAsia="fr-FR"/>
        </w:rPr>
        <w:t xml:space="preserve">une méthodologie d’identification individuelle des préférences </w:t>
      </w:r>
      <w:r w:rsidR="00AB0F00">
        <w:rPr>
          <w:rFonts w:ascii="Calibri" w:eastAsia="Times New Roman" w:hAnsi="Calibri" w:cs="Calibri"/>
          <w:lang w:eastAsia="fr-FR"/>
        </w:rPr>
        <w:t xml:space="preserve">des </w:t>
      </w:r>
      <w:r w:rsidR="004F1368">
        <w:rPr>
          <w:rFonts w:ascii="Calibri" w:eastAsia="Times New Roman" w:hAnsi="Calibri" w:cs="Calibri"/>
          <w:lang w:eastAsia="fr-FR"/>
        </w:rPr>
        <w:t>patients ainsi qu’une méthode d’information des bénéfices et risques associées au traitement en fonction des préférences individuelles (</w:t>
      </w:r>
      <w:r w:rsidR="008E3706">
        <w:rPr>
          <w:rFonts w:ascii="Calibri" w:eastAsia="Times New Roman" w:hAnsi="Calibri" w:cs="Calibri"/>
          <w:lang w:eastAsia="fr-FR"/>
        </w:rPr>
        <w:t>le bénéfice-net).</w:t>
      </w:r>
      <w:r w:rsidR="004F1368">
        <w:rPr>
          <w:rFonts w:ascii="Calibri" w:eastAsia="Times New Roman" w:hAnsi="Calibri" w:cs="Calibri"/>
          <w:lang w:eastAsia="fr-FR"/>
        </w:rPr>
        <w:t xml:space="preserve"> </w:t>
      </w:r>
      <w:r w:rsidR="00CD39BB">
        <w:rPr>
          <w:rFonts w:ascii="Calibri" w:eastAsia="Times New Roman" w:hAnsi="Calibri" w:cs="Calibri"/>
          <w:lang w:eastAsia="fr-FR"/>
        </w:rPr>
        <w:t xml:space="preserve">Le développement se concentre sur 2 situations cliniques en cancérologie qui sont associés à des enjeux d’incertitude thérapeutique : le recours à la chimiothérapie intrapéritonéale en complément de la chirurgie pour les cancers de l’ovaire, et le recours à une thérapie ciblée complémentaire à l’hormonothérapie pour les cancers du sein localisés. Ce projet s’inscrit dans une démarche collaborative entre des cancérologues, des chirurgiens (Hospices Civils de Lyon, France), des chercheurs en psychologie de la santé (Institut de </w:t>
      </w:r>
      <w:r w:rsidR="00AB0F00">
        <w:rPr>
          <w:rFonts w:ascii="Calibri" w:eastAsia="Times New Roman" w:hAnsi="Calibri" w:cs="Calibri"/>
          <w:lang w:eastAsia="fr-FR"/>
        </w:rPr>
        <w:t>R</w:t>
      </w:r>
      <w:r w:rsidR="00CD39BB">
        <w:rPr>
          <w:rFonts w:ascii="Calibri" w:eastAsia="Times New Roman" w:hAnsi="Calibri" w:cs="Calibri"/>
          <w:lang w:eastAsia="fr-FR"/>
        </w:rPr>
        <w:t xml:space="preserve">echerche </w:t>
      </w:r>
      <w:proofErr w:type="spellStart"/>
      <w:r w:rsidR="00CD39BB">
        <w:rPr>
          <w:rFonts w:ascii="Calibri" w:eastAsia="Times New Roman" w:hAnsi="Calibri" w:cs="Calibri"/>
          <w:lang w:eastAsia="fr-FR"/>
        </w:rPr>
        <w:t>Avedis</w:t>
      </w:r>
      <w:proofErr w:type="spellEnd"/>
      <w:r w:rsidR="00CD39BB">
        <w:rPr>
          <w:rFonts w:ascii="Calibri" w:eastAsia="Times New Roman" w:hAnsi="Calibri" w:cs="Calibri"/>
          <w:lang w:eastAsia="fr-FR"/>
        </w:rPr>
        <w:t xml:space="preserve"> </w:t>
      </w:r>
      <w:proofErr w:type="spellStart"/>
      <w:r w:rsidR="00CD39BB">
        <w:rPr>
          <w:rFonts w:ascii="Calibri" w:eastAsia="Times New Roman" w:hAnsi="Calibri" w:cs="Calibri"/>
          <w:lang w:eastAsia="fr-FR"/>
        </w:rPr>
        <w:t>Donabedian</w:t>
      </w:r>
      <w:proofErr w:type="spellEnd"/>
      <w:r w:rsidR="00CD39BB">
        <w:rPr>
          <w:rFonts w:ascii="Calibri" w:eastAsia="Times New Roman" w:hAnsi="Calibri" w:cs="Calibri"/>
          <w:lang w:eastAsia="fr-FR"/>
        </w:rPr>
        <w:t>, Espagne)</w:t>
      </w:r>
      <w:r w:rsidR="004F1368">
        <w:rPr>
          <w:rFonts w:ascii="Calibri" w:eastAsia="Times New Roman" w:hAnsi="Calibri" w:cs="Calibri"/>
          <w:lang w:eastAsia="fr-FR"/>
        </w:rPr>
        <w:t xml:space="preserve"> et des patientes partenaires, tous</w:t>
      </w:r>
      <w:r w:rsidR="00CD39BB">
        <w:rPr>
          <w:rFonts w:ascii="Calibri" w:eastAsia="Times New Roman" w:hAnsi="Calibri" w:cs="Calibri"/>
          <w:lang w:eastAsia="fr-FR"/>
        </w:rPr>
        <w:t xml:space="preserve"> réunis au sein du laboratoire RESHAPE dans le but de mettre au point et évaluer cette intervention.</w:t>
      </w:r>
    </w:p>
    <w:p w14:paraId="56D8A73E" w14:textId="77777777" w:rsidR="00B06788" w:rsidRPr="009E3B1F" w:rsidRDefault="00B06788" w:rsidP="000476FA">
      <w:pPr>
        <w:spacing w:after="0" w:line="240" w:lineRule="auto"/>
        <w:jc w:val="both"/>
        <w:rPr>
          <w:rFonts w:ascii="Calibri" w:eastAsia="Times New Roman" w:hAnsi="Calibri" w:cs="Calibri"/>
          <w:lang w:eastAsia="fr-FR"/>
        </w:rPr>
      </w:pPr>
    </w:p>
    <w:p w14:paraId="6C657E40" w14:textId="77777777" w:rsidR="000476FA" w:rsidRPr="000476FA" w:rsidRDefault="000476FA" w:rsidP="000476FA">
      <w:pPr>
        <w:spacing w:after="0" w:line="240" w:lineRule="auto"/>
        <w:rPr>
          <w:rFonts w:ascii="Calibri" w:eastAsia="Times New Roman" w:hAnsi="Calibri" w:cs="Calibri"/>
          <w:sz w:val="10"/>
          <w:szCs w:val="10"/>
          <w:lang w:eastAsia="fr-FR"/>
        </w:rPr>
      </w:pPr>
    </w:p>
    <w:p w14:paraId="0CA953DD" w14:textId="283F099A" w:rsidR="000476FA" w:rsidRPr="000476FA" w:rsidRDefault="000476FA" w:rsidP="000476FA">
      <w:pPr>
        <w:shd w:val="clear" w:color="auto" w:fill="C6E7FD"/>
        <w:spacing w:after="0" w:line="240" w:lineRule="auto"/>
        <w:rPr>
          <w:rFonts w:ascii="Calibri" w:eastAsia="Times New Roman" w:hAnsi="Calibri" w:cs="Calibri"/>
          <w:b/>
          <w:lang w:eastAsia="fr-FR"/>
        </w:rPr>
      </w:pPr>
      <w:r w:rsidRPr="000476FA">
        <w:rPr>
          <w:rFonts w:ascii="Calibri" w:eastAsia="Times New Roman" w:hAnsi="Calibri" w:cs="Calibri"/>
          <w:b/>
          <w:lang w:eastAsia="fr-FR"/>
        </w:rPr>
        <w:lastRenderedPageBreak/>
        <w:t xml:space="preserve">MISSIONS </w:t>
      </w:r>
      <w:r w:rsidR="003D1FE2">
        <w:rPr>
          <w:rFonts w:ascii="Calibri" w:eastAsia="Times New Roman" w:hAnsi="Calibri" w:cs="Calibri"/>
          <w:b/>
          <w:lang w:eastAsia="fr-FR"/>
        </w:rPr>
        <w:t xml:space="preserve">ET PERSPECTIVES </w:t>
      </w:r>
      <w:r w:rsidRPr="000476FA">
        <w:rPr>
          <w:rFonts w:ascii="Calibri" w:eastAsia="Times New Roman" w:hAnsi="Calibri" w:cs="Calibri"/>
          <w:b/>
          <w:lang w:eastAsia="fr-FR"/>
        </w:rPr>
        <w:t>DU POSTE</w:t>
      </w:r>
    </w:p>
    <w:p w14:paraId="57030D71" w14:textId="77777777" w:rsidR="000476FA" w:rsidRDefault="000476FA" w:rsidP="000476FA">
      <w:pPr>
        <w:autoSpaceDE w:val="0"/>
        <w:autoSpaceDN w:val="0"/>
        <w:adjustRightInd w:val="0"/>
        <w:spacing w:after="0" w:line="240" w:lineRule="auto"/>
        <w:rPr>
          <w:rFonts w:ascii="Calibri" w:eastAsia="Times New Roman" w:hAnsi="Calibri" w:cs="Calibri"/>
          <w:sz w:val="24"/>
          <w:szCs w:val="24"/>
          <w:lang w:eastAsia="fr-FR"/>
        </w:rPr>
      </w:pPr>
    </w:p>
    <w:p w14:paraId="3AAC876B" w14:textId="4CC51AD5" w:rsidR="008236F7" w:rsidRDefault="002C6C17" w:rsidP="002C6C17">
      <w:pPr>
        <w:pStyle w:val="Retrait2-"/>
        <w:numPr>
          <w:ilvl w:val="0"/>
          <w:numId w:val="0"/>
        </w:numPr>
        <w:spacing w:before="0" w:after="120" w:line="240" w:lineRule="auto"/>
        <w:rPr>
          <w:rFonts w:asciiTheme="minorHAnsi" w:hAnsiTheme="minorHAnsi"/>
          <w:bCs/>
          <w:lang w:val="fr-FR"/>
        </w:rPr>
      </w:pPr>
      <w:r w:rsidRPr="0000168F">
        <w:rPr>
          <w:rFonts w:asciiTheme="minorHAnsi" w:hAnsiTheme="minorHAnsi"/>
          <w:bCs/>
          <w:lang w:val="fr-FR"/>
        </w:rPr>
        <w:t xml:space="preserve">Dans le cadre du </w:t>
      </w:r>
      <w:r w:rsidR="003D1FE2">
        <w:rPr>
          <w:rFonts w:asciiTheme="minorHAnsi" w:hAnsiTheme="minorHAnsi"/>
          <w:bCs/>
          <w:lang w:val="fr-FR"/>
        </w:rPr>
        <w:t xml:space="preserve">projet </w:t>
      </w:r>
      <w:r w:rsidR="00CD39BB">
        <w:rPr>
          <w:rFonts w:asciiTheme="minorHAnsi" w:hAnsiTheme="minorHAnsi"/>
          <w:bCs/>
          <w:lang w:val="fr-FR"/>
        </w:rPr>
        <w:t>INDIV</w:t>
      </w:r>
      <w:r w:rsidR="00AB0F00">
        <w:rPr>
          <w:rFonts w:asciiTheme="minorHAnsi" w:hAnsiTheme="minorHAnsi"/>
          <w:bCs/>
          <w:lang w:val="fr-FR"/>
        </w:rPr>
        <w:t>I</w:t>
      </w:r>
      <w:r w:rsidR="00CD39BB">
        <w:rPr>
          <w:rFonts w:asciiTheme="minorHAnsi" w:hAnsiTheme="minorHAnsi"/>
          <w:bCs/>
          <w:lang w:val="fr-FR"/>
        </w:rPr>
        <w:t>D</w:t>
      </w:r>
      <w:r w:rsidR="00AB0F00">
        <w:rPr>
          <w:rFonts w:asciiTheme="minorHAnsi" w:hAnsiTheme="minorHAnsi"/>
          <w:bCs/>
          <w:lang w:val="fr-FR"/>
        </w:rPr>
        <w:t>U</w:t>
      </w:r>
      <w:r w:rsidR="00CD39BB">
        <w:rPr>
          <w:rFonts w:asciiTheme="minorHAnsi" w:hAnsiTheme="minorHAnsi"/>
          <w:bCs/>
          <w:lang w:val="fr-FR"/>
        </w:rPr>
        <w:t>AL-BENEFIT</w:t>
      </w:r>
      <w:r w:rsidRPr="0000168F">
        <w:rPr>
          <w:rFonts w:asciiTheme="minorHAnsi" w:hAnsiTheme="minorHAnsi"/>
          <w:bCs/>
          <w:lang w:val="fr-FR"/>
        </w:rPr>
        <w:t xml:space="preserve">, nous recherchons </w:t>
      </w:r>
      <w:proofErr w:type="spellStart"/>
      <w:proofErr w:type="gramStart"/>
      <w:r w:rsidRPr="0000168F">
        <w:rPr>
          <w:rFonts w:asciiTheme="minorHAnsi" w:hAnsiTheme="minorHAnsi"/>
          <w:bCs/>
          <w:lang w:val="fr-FR"/>
        </w:rPr>
        <w:t>un.e</w:t>
      </w:r>
      <w:proofErr w:type="spellEnd"/>
      <w:proofErr w:type="gramEnd"/>
      <w:r w:rsidRPr="0000168F">
        <w:rPr>
          <w:rFonts w:asciiTheme="minorHAnsi" w:hAnsiTheme="minorHAnsi"/>
          <w:bCs/>
          <w:lang w:val="fr-FR"/>
        </w:rPr>
        <w:t xml:space="preserve"> </w:t>
      </w:r>
      <w:proofErr w:type="spellStart"/>
      <w:r w:rsidRPr="0000168F">
        <w:rPr>
          <w:rFonts w:asciiTheme="minorHAnsi" w:hAnsiTheme="minorHAnsi"/>
          <w:bCs/>
          <w:lang w:val="fr-FR"/>
        </w:rPr>
        <w:t>candidat.e</w:t>
      </w:r>
      <w:proofErr w:type="spellEnd"/>
      <w:r w:rsidRPr="0000168F">
        <w:rPr>
          <w:rFonts w:asciiTheme="minorHAnsi" w:hAnsiTheme="minorHAnsi"/>
          <w:bCs/>
          <w:lang w:val="fr-FR"/>
        </w:rPr>
        <w:t xml:space="preserve"> </w:t>
      </w:r>
      <w:r w:rsidR="002E6C7F" w:rsidRPr="002E6C7F">
        <w:rPr>
          <w:rFonts w:asciiTheme="minorHAnsi" w:hAnsiTheme="minorHAnsi"/>
          <w:bCs/>
          <w:lang w:val="fr-FR"/>
        </w:rPr>
        <w:t xml:space="preserve">titulaire d’un </w:t>
      </w:r>
      <w:r w:rsidR="002E6C7F">
        <w:rPr>
          <w:rFonts w:asciiTheme="minorHAnsi" w:hAnsiTheme="minorHAnsi"/>
          <w:bCs/>
          <w:lang w:val="fr-FR"/>
        </w:rPr>
        <w:t>doctorat</w:t>
      </w:r>
      <w:r w:rsidR="004F1368">
        <w:rPr>
          <w:rFonts w:asciiTheme="minorHAnsi" w:hAnsiTheme="minorHAnsi"/>
          <w:bCs/>
          <w:lang w:val="fr-FR"/>
        </w:rPr>
        <w:t xml:space="preserve"> en</w:t>
      </w:r>
      <w:r w:rsidR="002E6C7F" w:rsidRPr="002E6C7F">
        <w:rPr>
          <w:rFonts w:asciiTheme="minorHAnsi" w:hAnsiTheme="minorHAnsi"/>
          <w:bCs/>
          <w:lang w:val="fr-FR"/>
        </w:rPr>
        <w:t xml:space="preserve"> santé publique</w:t>
      </w:r>
      <w:r w:rsidR="002E6C7F">
        <w:rPr>
          <w:rFonts w:asciiTheme="minorHAnsi" w:hAnsiTheme="minorHAnsi"/>
          <w:bCs/>
          <w:lang w:val="fr-FR"/>
        </w:rPr>
        <w:t>, psychologie de la santé</w:t>
      </w:r>
      <w:r w:rsidR="008E3706">
        <w:rPr>
          <w:rFonts w:asciiTheme="minorHAnsi" w:hAnsiTheme="minorHAnsi"/>
          <w:bCs/>
          <w:lang w:val="fr-FR"/>
        </w:rPr>
        <w:t>, sociologie</w:t>
      </w:r>
      <w:r w:rsidR="002E6C7F" w:rsidRPr="002E6C7F">
        <w:rPr>
          <w:rFonts w:asciiTheme="minorHAnsi" w:hAnsiTheme="minorHAnsi"/>
          <w:bCs/>
          <w:lang w:val="fr-FR"/>
        </w:rPr>
        <w:t xml:space="preserve"> ou des domaines scientifiques similaires. Une expérience solide en </w:t>
      </w:r>
      <w:r w:rsidR="004F1368">
        <w:rPr>
          <w:rFonts w:asciiTheme="minorHAnsi" w:hAnsiTheme="minorHAnsi"/>
          <w:bCs/>
          <w:lang w:val="fr-FR"/>
        </w:rPr>
        <w:t>étude qualitative et/ou étude mixte sera nécessaire</w:t>
      </w:r>
      <w:r w:rsidR="002E6C7F" w:rsidRPr="002E6C7F">
        <w:rPr>
          <w:rFonts w:asciiTheme="minorHAnsi" w:hAnsiTheme="minorHAnsi"/>
          <w:bCs/>
          <w:lang w:val="fr-FR"/>
        </w:rPr>
        <w:t>.</w:t>
      </w:r>
      <w:r w:rsidR="004F1368">
        <w:rPr>
          <w:rFonts w:asciiTheme="minorHAnsi" w:hAnsiTheme="minorHAnsi"/>
          <w:bCs/>
          <w:lang w:val="fr-FR"/>
        </w:rPr>
        <w:t xml:space="preserve"> Une maitrise de l’utilisation d’un logiciel de statistique comme le logiciel R sera valorisée, de même qu’une expérience antérieure en recherche participative avec </w:t>
      </w:r>
      <w:r w:rsidR="00AB0F00">
        <w:rPr>
          <w:rFonts w:asciiTheme="minorHAnsi" w:hAnsiTheme="minorHAnsi"/>
          <w:bCs/>
          <w:lang w:val="fr-FR"/>
        </w:rPr>
        <w:t xml:space="preserve">patients </w:t>
      </w:r>
      <w:r w:rsidR="004F1368">
        <w:rPr>
          <w:rFonts w:asciiTheme="minorHAnsi" w:hAnsiTheme="minorHAnsi"/>
          <w:bCs/>
          <w:lang w:val="fr-FR"/>
        </w:rPr>
        <w:t xml:space="preserve">partenaires </w:t>
      </w:r>
      <w:r w:rsidR="008E3706">
        <w:rPr>
          <w:rFonts w:asciiTheme="minorHAnsi" w:hAnsiTheme="minorHAnsi"/>
          <w:bCs/>
          <w:lang w:val="fr-FR"/>
        </w:rPr>
        <w:t>et/ou en interventions complexes en santé</w:t>
      </w:r>
      <w:r w:rsidR="004F1368">
        <w:rPr>
          <w:rFonts w:asciiTheme="minorHAnsi" w:hAnsiTheme="minorHAnsi"/>
          <w:bCs/>
          <w:lang w:val="fr-FR"/>
        </w:rPr>
        <w:t>.</w:t>
      </w:r>
      <w:r w:rsidR="002E6C7F" w:rsidRPr="002E6C7F">
        <w:rPr>
          <w:rFonts w:asciiTheme="minorHAnsi" w:hAnsiTheme="minorHAnsi"/>
          <w:bCs/>
          <w:lang w:val="fr-FR"/>
        </w:rPr>
        <w:t xml:space="preserve"> Une excellente maîtrise de l'anglais (parlé et écrit) est requise.</w:t>
      </w:r>
      <w:r w:rsidR="008236F7">
        <w:rPr>
          <w:rFonts w:asciiTheme="minorHAnsi" w:hAnsiTheme="minorHAnsi"/>
          <w:bCs/>
          <w:lang w:val="fr-FR"/>
        </w:rPr>
        <w:t xml:space="preserve"> </w:t>
      </w:r>
    </w:p>
    <w:p w14:paraId="47F34EB4" w14:textId="1D43C487" w:rsidR="004F1368" w:rsidRDefault="00980D12" w:rsidP="002C6C17">
      <w:pPr>
        <w:pStyle w:val="Retrait2-"/>
        <w:numPr>
          <w:ilvl w:val="0"/>
          <w:numId w:val="0"/>
        </w:numPr>
        <w:spacing w:before="0" w:after="120" w:line="240" w:lineRule="auto"/>
        <w:rPr>
          <w:rFonts w:asciiTheme="minorHAnsi" w:hAnsiTheme="minorHAnsi"/>
          <w:bCs/>
          <w:lang w:val="fr-FR"/>
        </w:rPr>
      </w:pPr>
      <w:r>
        <w:rPr>
          <w:rFonts w:asciiTheme="minorHAnsi" w:hAnsiTheme="minorHAnsi"/>
          <w:bCs/>
          <w:lang w:val="fr-FR"/>
        </w:rPr>
        <w:t xml:space="preserve">La mission de ce poste consistera </w:t>
      </w:r>
      <w:r w:rsidR="004F1368">
        <w:rPr>
          <w:rFonts w:asciiTheme="minorHAnsi" w:hAnsiTheme="minorHAnsi"/>
          <w:bCs/>
          <w:lang w:val="fr-FR"/>
        </w:rPr>
        <w:t xml:space="preserve">à participer à la création et mise en œuvre des différentes étapes du projet. Ce projet </w:t>
      </w:r>
      <w:proofErr w:type="spellStart"/>
      <w:r w:rsidR="004F1368">
        <w:rPr>
          <w:rFonts w:asciiTheme="minorHAnsi" w:hAnsiTheme="minorHAnsi"/>
          <w:bCs/>
          <w:lang w:val="fr-FR"/>
        </w:rPr>
        <w:t>incluera</w:t>
      </w:r>
      <w:proofErr w:type="spellEnd"/>
      <w:r w:rsidR="004F1368">
        <w:rPr>
          <w:rFonts w:asciiTheme="minorHAnsi" w:hAnsiTheme="minorHAnsi"/>
          <w:bCs/>
          <w:lang w:val="fr-FR"/>
        </w:rPr>
        <w:t xml:space="preserve"> des études mixtes d’élicitation des préférences réalisées par le biais d’entretiens et de questionnaires, ainsi que l’évaluation des différentes étapes de l’intervention, et l’évaluation de sa faisabilité sur un échantillon clinique.</w:t>
      </w:r>
    </w:p>
    <w:p w14:paraId="2538FECE" w14:textId="77777777" w:rsidR="002C6C17" w:rsidRPr="002C6C17" w:rsidRDefault="002C6C17" w:rsidP="002C6C17">
      <w:pPr>
        <w:spacing w:after="120"/>
        <w:jc w:val="both"/>
        <w:rPr>
          <w:rStyle w:val="text1"/>
          <w:rFonts w:asciiTheme="minorHAnsi" w:hAnsiTheme="minorHAnsi" w:cstheme="minorHAnsi"/>
          <w:sz w:val="22"/>
          <w:szCs w:val="22"/>
        </w:rPr>
      </w:pPr>
      <w:r w:rsidRPr="002C6C17">
        <w:rPr>
          <w:rStyle w:val="text1"/>
          <w:rFonts w:asciiTheme="minorHAnsi" w:hAnsiTheme="minorHAnsi" w:cstheme="minorHAnsi"/>
          <w:sz w:val="22"/>
          <w:szCs w:val="22"/>
        </w:rPr>
        <w:t>En particulier, il s’agira de :</w:t>
      </w:r>
    </w:p>
    <w:p w14:paraId="7E29422B" w14:textId="6F94CEBF" w:rsidR="00CC3527" w:rsidRDefault="002C6C17" w:rsidP="00266755">
      <w:pPr>
        <w:pStyle w:val="Paragraphedeliste"/>
        <w:numPr>
          <w:ilvl w:val="0"/>
          <w:numId w:val="7"/>
        </w:numPr>
        <w:spacing w:after="60" w:line="240" w:lineRule="auto"/>
        <w:ind w:left="714" w:hanging="357"/>
        <w:contextualSpacing w:val="0"/>
        <w:jc w:val="both"/>
        <w:rPr>
          <w:rStyle w:val="text1"/>
          <w:rFonts w:asciiTheme="minorHAnsi" w:hAnsiTheme="minorHAnsi" w:cstheme="minorHAnsi"/>
          <w:sz w:val="22"/>
          <w:szCs w:val="22"/>
        </w:rPr>
      </w:pPr>
      <w:r w:rsidRPr="002C6C17" w:rsidDel="00BC1170">
        <w:rPr>
          <w:rStyle w:val="text1"/>
          <w:rFonts w:asciiTheme="minorHAnsi" w:hAnsiTheme="minorHAnsi" w:cstheme="minorHAnsi"/>
          <w:sz w:val="22"/>
          <w:szCs w:val="22"/>
        </w:rPr>
        <w:t>Participer à la rédaction des protocoles de recherche</w:t>
      </w:r>
      <w:r w:rsidR="00F77046">
        <w:rPr>
          <w:rStyle w:val="text1"/>
          <w:rFonts w:asciiTheme="minorHAnsi" w:hAnsiTheme="minorHAnsi" w:cstheme="minorHAnsi"/>
          <w:sz w:val="22"/>
          <w:szCs w:val="22"/>
        </w:rPr>
        <w:t xml:space="preserve"> et la gestion des projets en cours</w:t>
      </w:r>
      <w:r w:rsidRPr="002C6C17" w:rsidDel="00BC1170">
        <w:rPr>
          <w:rStyle w:val="text1"/>
          <w:rFonts w:asciiTheme="minorHAnsi" w:hAnsiTheme="minorHAnsi" w:cstheme="minorHAnsi"/>
          <w:sz w:val="22"/>
          <w:szCs w:val="22"/>
        </w:rPr>
        <w:t>,</w:t>
      </w:r>
    </w:p>
    <w:p w14:paraId="1BA3E854" w14:textId="4EA10179" w:rsidR="004F1368" w:rsidRPr="00C7735C" w:rsidRDefault="004F1368" w:rsidP="00266755">
      <w:pPr>
        <w:pStyle w:val="Paragraphedeliste"/>
        <w:numPr>
          <w:ilvl w:val="0"/>
          <w:numId w:val="7"/>
        </w:numPr>
        <w:spacing w:after="60" w:line="240" w:lineRule="auto"/>
        <w:ind w:left="714" w:hanging="357"/>
        <w:contextualSpacing w:val="0"/>
        <w:jc w:val="both"/>
        <w:rPr>
          <w:rStyle w:val="text1"/>
          <w:rFonts w:asciiTheme="minorHAnsi" w:hAnsiTheme="minorHAnsi" w:cstheme="minorHAnsi"/>
          <w:sz w:val="22"/>
          <w:szCs w:val="22"/>
        </w:rPr>
      </w:pPr>
      <w:r>
        <w:rPr>
          <w:rStyle w:val="text1"/>
          <w:rFonts w:asciiTheme="minorHAnsi" w:hAnsiTheme="minorHAnsi" w:cstheme="minorHAnsi"/>
          <w:sz w:val="22"/>
          <w:szCs w:val="22"/>
        </w:rPr>
        <w:t>Participer à la production des données de recherche</w:t>
      </w:r>
    </w:p>
    <w:p w14:paraId="68E9EDEB" w14:textId="0A79A1A8" w:rsidR="002C6C17" w:rsidRPr="002C6C17" w:rsidRDefault="00266755" w:rsidP="002C6C17">
      <w:pPr>
        <w:pStyle w:val="Paragraphedeliste"/>
        <w:numPr>
          <w:ilvl w:val="0"/>
          <w:numId w:val="7"/>
        </w:numPr>
        <w:spacing w:after="60" w:line="240" w:lineRule="auto"/>
        <w:ind w:left="714" w:hanging="357"/>
        <w:contextualSpacing w:val="0"/>
        <w:jc w:val="both"/>
        <w:rPr>
          <w:rStyle w:val="text1"/>
          <w:rFonts w:asciiTheme="minorHAnsi" w:hAnsiTheme="minorHAnsi" w:cstheme="minorHAnsi"/>
          <w:sz w:val="22"/>
          <w:szCs w:val="22"/>
        </w:rPr>
      </w:pPr>
      <w:r>
        <w:rPr>
          <w:rFonts w:cstheme="minorHAnsi"/>
        </w:rPr>
        <w:t>Participer</w:t>
      </w:r>
      <w:r w:rsidR="002C6C17" w:rsidRPr="002C6C17">
        <w:rPr>
          <w:rStyle w:val="text1"/>
          <w:rFonts w:asciiTheme="minorHAnsi" w:hAnsiTheme="minorHAnsi" w:cstheme="minorHAnsi"/>
          <w:sz w:val="22"/>
          <w:szCs w:val="22"/>
        </w:rPr>
        <w:t xml:space="preserve"> à l’analyse des données et </w:t>
      </w:r>
      <w:r>
        <w:rPr>
          <w:rStyle w:val="text1"/>
          <w:rFonts w:asciiTheme="minorHAnsi" w:hAnsiTheme="minorHAnsi" w:cstheme="minorHAnsi"/>
          <w:sz w:val="22"/>
          <w:szCs w:val="22"/>
        </w:rPr>
        <w:t>l’</w:t>
      </w:r>
      <w:r w:rsidR="002C6C17" w:rsidRPr="002C6C17">
        <w:rPr>
          <w:rStyle w:val="text1"/>
          <w:rFonts w:asciiTheme="minorHAnsi" w:hAnsiTheme="minorHAnsi" w:cstheme="minorHAnsi"/>
          <w:sz w:val="22"/>
          <w:szCs w:val="22"/>
        </w:rPr>
        <w:t>interprét</w:t>
      </w:r>
      <w:r>
        <w:rPr>
          <w:rStyle w:val="text1"/>
          <w:rFonts w:asciiTheme="minorHAnsi" w:hAnsiTheme="minorHAnsi" w:cstheme="minorHAnsi"/>
          <w:sz w:val="22"/>
          <w:szCs w:val="22"/>
        </w:rPr>
        <w:t>ation d</w:t>
      </w:r>
      <w:r w:rsidR="002C6C17" w:rsidRPr="002C6C17">
        <w:rPr>
          <w:rStyle w:val="text1"/>
          <w:rFonts w:asciiTheme="minorHAnsi" w:hAnsiTheme="minorHAnsi" w:cstheme="minorHAnsi"/>
          <w:sz w:val="22"/>
          <w:szCs w:val="22"/>
        </w:rPr>
        <w:t xml:space="preserve">es résultats, </w:t>
      </w:r>
    </w:p>
    <w:p w14:paraId="05C07F44" w14:textId="77777777" w:rsidR="002C6C17" w:rsidRPr="002C6C17" w:rsidRDefault="002C6C17" w:rsidP="002C6C17">
      <w:pPr>
        <w:pStyle w:val="Paragraphedeliste"/>
        <w:numPr>
          <w:ilvl w:val="0"/>
          <w:numId w:val="7"/>
        </w:numPr>
        <w:spacing w:after="60" w:line="240" w:lineRule="auto"/>
        <w:ind w:left="714" w:hanging="357"/>
        <w:contextualSpacing w:val="0"/>
        <w:jc w:val="both"/>
        <w:rPr>
          <w:rStyle w:val="text1"/>
          <w:rFonts w:asciiTheme="minorHAnsi" w:hAnsiTheme="minorHAnsi" w:cstheme="minorHAnsi"/>
          <w:sz w:val="22"/>
          <w:szCs w:val="22"/>
        </w:rPr>
      </w:pPr>
      <w:r w:rsidRPr="002C6C17">
        <w:rPr>
          <w:rStyle w:val="text1"/>
          <w:rFonts w:asciiTheme="minorHAnsi" w:hAnsiTheme="minorHAnsi" w:cstheme="minorHAnsi"/>
          <w:sz w:val="22"/>
          <w:szCs w:val="22"/>
        </w:rPr>
        <w:t>Assurer la veille scientifique/technique et tenir à jour les outils relatifs à son domaine de compétence,</w:t>
      </w:r>
    </w:p>
    <w:p w14:paraId="529025FD" w14:textId="156030D7" w:rsidR="000476FA" w:rsidRPr="00B52372" w:rsidRDefault="002C6C17" w:rsidP="002C6C17">
      <w:pPr>
        <w:pStyle w:val="Paragraphedeliste"/>
        <w:numPr>
          <w:ilvl w:val="0"/>
          <w:numId w:val="7"/>
        </w:numPr>
        <w:spacing w:after="0" w:line="240" w:lineRule="auto"/>
        <w:jc w:val="both"/>
        <w:textAlignment w:val="center"/>
        <w:rPr>
          <w:rStyle w:val="text1"/>
          <w:rFonts w:ascii="Calibri" w:eastAsia="Calibri" w:hAnsi="Calibri" w:cs="Times New Roman"/>
          <w:sz w:val="22"/>
          <w:szCs w:val="22"/>
        </w:rPr>
      </w:pPr>
      <w:r w:rsidRPr="004A1ADA">
        <w:rPr>
          <w:rStyle w:val="text1"/>
          <w:rFonts w:asciiTheme="minorHAnsi" w:hAnsiTheme="minorHAnsi" w:cstheme="minorHAnsi"/>
          <w:sz w:val="22"/>
          <w:szCs w:val="22"/>
        </w:rPr>
        <w:t>Communiquer sur ses méthodes et résultats au sein de l’équipe et contribuer à la réalisation des rapports d</w:t>
      </w:r>
      <w:r w:rsidR="002E1C99">
        <w:rPr>
          <w:rStyle w:val="text1"/>
          <w:rFonts w:asciiTheme="minorHAnsi" w:hAnsiTheme="minorHAnsi" w:cstheme="minorHAnsi"/>
          <w:sz w:val="22"/>
          <w:szCs w:val="22"/>
        </w:rPr>
        <w:t>es</w:t>
      </w:r>
      <w:r w:rsidRPr="004A1ADA">
        <w:rPr>
          <w:rStyle w:val="text1"/>
          <w:rFonts w:asciiTheme="minorHAnsi" w:hAnsiTheme="minorHAnsi" w:cstheme="minorHAnsi"/>
          <w:sz w:val="22"/>
          <w:szCs w:val="22"/>
        </w:rPr>
        <w:t xml:space="preserve"> projet</w:t>
      </w:r>
      <w:r w:rsidR="002E1C99">
        <w:rPr>
          <w:rStyle w:val="text1"/>
          <w:rFonts w:asciiTheme="minorHAnsi" w:hAnsiTheme="minorHAnsi" w:cstheme="minorHAnsi"/>
          <w:sz w:val="22"/>
          <w:szCs w:val="22"/>
        </w:rPr>
        <w:t>s</w:t>
      </w:r>
      <w:r w:rsidRPr="004A1ADA">
        <w:rPr>
          <w:rStyle w:val="text1"/>
          <w:rFonts w:asciiTheme="minorHAnsi" w:hAnsiTheme="minorHAnsi" w:cstheme="minorHAnsi"/>
          <w:sz w:val="22"/>
          <w:szCs w:val="22"/>
        </w:rPr>
        <w:t>.</w:t>
      </w:r>
    </w:p>
    <w:p w14:paraId="55F4D005" w14:textId="383D8CC9" w:rsidR="00B52372" w:rsidRPr="00B52372" w:rsidRDefault="00B52372" w:rsidP="00B52372">
      <w:pPr>
        <w:spacing w:after="0" w:line="240" w:lineRule="auto"/>
        <w:jc w:val="both"/>
        <w:textAlignment w:val="center"/>
        <w:rPr>
          <w:rStyle w:val="text1"/>
          <w:rFonts w:ascii="Calibri" w:eastAsia="Calibri" w:hAnsi="Calibri" w:cs="Times New Roman"/>
          <w:sz w:val="22"/>
          <w:szCs w:val="22"/>
        </w:rPr>
      </w:pPr>
      <w:r>
        <w:rPr>
          <w:rStyle w:val="text1"/>
          <w:rFonts w:ascii="Calibri" w:eastAsia="Calibri" w:hAnsi="Calibri" w:cs="Times New Roman"/>
          <w:sz w:val="22"/>
          <w:szCs w:val="22"/>
        </w:rPr>
        <w:t>Mission d’encadrement : non</w:t>
      </w:r>
    </w:p>
    <w:p w14:paraId="263E5E0E" w14:textId="5BCBCCC3" w:rsidR="003D1FE2" w:rsidRDefault="00B52372" w:rsidP="003D1FE2">
      <w:pPr>
        <w:spacing w:after="0" w:line="240" w:lineRule="auto"/>
        <w:jc w:val="both"/>
        <w:textAlignment w:val="center"/>
        <w:rPr>
          <w:rFonts w:ascii="Calibri" w:eastAsia="Calibri" w:hAnsi="Calibri" w:cs="Times New Roman"/>
        </w:rPr>
      </w:pPr>
      <w:r>
        <w:rPr>
          <w:rFonts w:ascii="Calibri" w:eastAsia="Calibri" w:hAnsi="Calibri" w:cs="Times New Roman"/>
        </w:rPr>
        <w:t>Contraintes liées à l’environnement de travail : non</w:t>
      </w:r>
    </w:p>
    <w:p w14:paraId="22AC84F2" w14:textId="77777777" w:rsidR="00B52372" w:rsidRDefault="00B52372" w:rsidP="003D1FE2">
      <w:pPr>
        <w:spacing w:after="0" w:line="240" w:lineRule="auto"/>
        <w:jc w:val="both"/>
        <w:textAlignment w:val="center"/>
        <w:rPr>
          <w:rFonts w:ascii="Calibri" w:eastAsia="Calibri" w:hAnsi="Calibri" w:cs="Times New Roman"/>
        </w:rPr>
      </w:pPr>
    </w:p>
    <w:p w14:paraId="114BAF03" w14:textId="1498A634" w:rsidR="003D1FE2" w:rsidRPr="00C7735C" w:rsidRDefault="00266755" w:rsidP="00C7735C">
      <w:pPr>
        <w:spacing w:after="0" w:line="240" w:lineRule="auto"/>
        <w:jc w:val="both"/>
        <w:textAlignment w:val="center"/>
        <w:rPr>
          <w:rFonts w:ascii="Calibri" w:eastAsia="Calibri" w:hAnsi="Calibri" w:cs="Times New Roman"/>
        </w:rPr>
      </w:pPr>
      <w:r>
        <w:rPr>
          <w:bCs/>
        </w:rPr>
        <w:t xml:space="preserve">Ce poste </w:t>
      </w:r>
      <w:r w:rsidR="00F77046">
        <w:rPr>
          <w:bCs/>
        </w:rPr>
        <w:t xml:space="preserve">présentera plusieurs opportunités de développement professionnel : formations en </w:t>
      </w:r>
      <w:r w:rsidR="002F68CF">
        <w:rPr>
          <w:bCs/>
        </w:rPr>
        <w:t xml:space="preserve">méthodes mixtes, collaborations internationales, possibilité de développer son propre programme de recherche en lien avec les axes thématiques et méthodologiques de notre équipe INSERM, </w:t>
      </w:r>
      <w:r w:rsidR="004F1368">
        <w:rPr>
          <w:bCs/>
        </w:rPr>
        <w:t>notamment les</w:t>
      </w:r>
      <w:r w:rsidR="002F68CF">
        <w:rPr>
          <w:bCs/>
        </w:rPr>
        <w:t xml:space="preserve"> </w:t>
      </w:r>
      <w:proofErr w:type="spellStart"/>
      <w:r w:rsidR="002F68CF">
        <w:rPr>
          <w:bCs/>
        </w:rPr>
        <w:t>thématiqu</w:t>
      </w:r>
      <w:r w:rsidR="00AB0F00">
        <w:rPr>
          <w:bCs/>
        </w:rPr>
        <w:t>s</w:t>
      </w:r>
      <w:r w:rsidR="002F68CF">
        <w:rPr>
          <w:bCs/>
        </w:rPr>
        <w:t>e</w:t>
      </w:r>
      <w:proofErr w:type="spellEnd"/>
      <w:r w:rsidR="002F68CF">
        <w:rPr>
          <w:bCs/>
        </w:rPr>
        <w:t xml:space="preserve"> de </w:t>
      </w:r>
      <w:r w:rsidR="004F1368">
        <w:rPr>
          <w:bCs/>
        </w:rPr>
        <w:t>recherche participative entre chercheurs et patients partenaires, l’évaluation d’intervention</w:t>
      </w:r>
      <w:r w:rsidR="00AB0F00">
        <w:rPr>
          <w:bCs/>
        </w:rPr>
        <w:t>s</w:t>
      </w:r>
      <w:r w:rsidR="004F1368">
        <w:rPr>
          <w:bCs/>
        </w:rPr>
        <w:t xml:space="preserve"> de santé, </w:t>
      </w:r>
      <w:r w:rsidR="008E3706">
        <w:rPr>
          <w:bCs/>
        </w:rPr>
        <w:t>l’évaluation bénéfice et risque des traitements médicaux (anticancéreux ou non).</w:t>
      </w:r>
    </w:p>
    <w:p w14:paraId="7F0E4F7F" w14:textId="77777777" w:rsidR="000476FA" w:rsidRPr="000476FA" w:rsidRDefault="000476FA" w:rsidP="000476FA">
      <w:pPr>
        <w:spacing w:after="0" w:line="240" w:lineRule="auto"/>
        <w:jc w:val="both"/>
        <w:rPr>
          <w:rFonts w:ascii="Arial" w:eastAsia="Times New Roman" w:hAnsi="Arial" w:cs="Arial"/>
          <w:sz w:val="24"/>
          <w:szCs w:val="24"/>
          <w:lang w:eastAsia="fr-FR"/>
        </w:rPr>
      </w:pPr>
    </w:p>
    <w:p w14:paraId="630CAD40" w14:textId="77777777" w:rsidR="000476FA" w:rsidRPr="000476FA" w:rsidRDefault="000476FA" w:rsidP="000476FA">
      <w:pPr>
        <w:spacing w:after="0" w:line="240" w:lineRule="auto"/>
        <w:jc w:val="both"/>
        <w:rPr>
          <w:rFonts w:ascii="Calibri" w:eastAsia="Times New Roman" w:hAnsi="Calibri" w:cs="Calibri"/>
          <w:sz w:val="10"/>
          <w:szCs w:val="10"/>
          <w:lang w:eastAsia="fr-FR"/>
        </w:rPr>
      </w:pPr>
    </w:p>
    <w:p w14:paraId="785F62AA" w14:textId="77777777" w:rsidR="000476FA" w:rsidRPr="000476FA" w:rsidRDefault="000476FA" w:rsidP="000476FA">
      <w:pPr>
        <w:shd w:val="clear" w:color="auto" w:fill="C6E7FD"/>
        <w:spacing w:after="0" w:line="240" w:lineRule="auto"/>
        <w:rPr>
          <w:rFonts w:ascii="Calibri" w:eastAsia="Times New Roman" w:hAnsi="Calibri" w:cs="Calibri"/>
          <w:b/>
          <w:lang w:eastAsia="fr-FR"/>
        </w:rPr>
      </w:pPr>
      <w:bookmarkStart w:id="0" w:name="OLE_LINK7"/>
      <w:bookmarkStart w:id="1" w:name="OLE_LINK8"/>
      <w:bookmarkStart w:id="2" w:name="OLE_LINK9"/>
      <w:r w:rsidRPr="000476FA">
        <w:rPr>
          <w:rFonts w:ascii="Calibri" w:eastAsia="Times New Roman" w:hAnsi="Calibri" w:cs="Calibri"/>
          <w:b/>
          <w:lang w:eastAsia="fr-FR"/>
        </w:rPr>
        <w:t>RATT</w:t>
      </w:r>
      <w:r w:rsidRPr="000476FA">
        <w:rPr>
          <w:rFonts w:ascii="Calibri" w:eastAsia="Times New Roman" w:hAnsi="Calibri" w:cs="Calibri"/>
          <w:b/>
          <w:color w:val="000000"/>
          <w:lang w:eastAsia="fr-FR"/>
        </w:rPr>
        <w:t>AC</w:t>
      </w:r>
      <w:r w:rsidRPr="000476FA">
        <w:rPr>
          <w:rFonts w:ascii="Calibri" w:eastAsia="Times New Roman" w:hAnsi="Calibri" w:cs="Calibri"/>
          <w:b/>
          <w:lang w:eastAsia="fr-FR"/>
        </w:rPr>
        <w:t>HEMENTS HIERARCHIQUES &amp; FONCTIONNELS</w:t>
      </w:r>
    </w:p>
    <w:bookmarkEnd w:id="0"/>
    <w:bookmarkEnd w:id="1"/>
    <w:bookmarkEnd w:id="2"/>
    <w:p w14:paraId="7E58FB9B" w14:textId="77777777" w:rsidR="000476FA" w:rsidRPr="000476FA" w:rsidRDefault="000476FA" w:rsidP="000476FA">
      <w:pPr>
        <w:spacing w:after="0" w:line="240" w:lineRule="auto"/>
        <w:jc w:val="both"/>
        <w:rPr>
          <w:rFonts w:ascii="Calibri" w:eastAsia="Times New Roman" w:hAnsi="Calibri" w:cs="Calibri"/>
          <w:bCs/>
          <w:sz w:val="10"/>
          <w:szCs w:val="10"/>
          <w:lang w:eastAsia="fr-FR"/>
        </w:rPr>
      </w:pPr>
    </w:p>
    <w:p w14:paraId="36B96038" w14:textId="77AAAE3B" w:rsidR="000476FA" w:rsidRPr="000476FA" w:rsidRDefault="000476FA" w:rsidP="000476FA">
      <w:pPr>
        <w:spacing w:after="0" w:line="240" w:lineRule="auto"/>
        <w:jc w:val="both"/>
        <w:rPr>
          <w:rFonts w:ascii="Calibri" w:eastAsia="Times New Roman" w:hAnsi="Calibri" w:cs="Calibri"/>
          <w:lang w:eastAsia="fr-FR"/>
        </w:rPr>
      </w:pPr>
      <w:r w:rsidRPr="000476FA">
        <w:rPr>
          <w:rFonts w:ascii="Calibri" w:eastAsia="Times New Roman" w:hAnsi="Calibri" w:cs="Calibri"/>
          <w:bCs/>
          <w:lang w:eastAsia="fr-FR"/>
        </w:rPr>
        <w:t xml:space="preserve">Le poste est basé </w:t>
      </w:r>
      <w:r w:rsidR="007E35B7">
        <w:rPr>
          <w:rFonts w:ascii="Calibri" w:eastAsia="Times New Roman" w:hAnsi="Calibri" w:cs="Calibri"/>
          <w:bCs/>
          <w:lang w:eastAsia="fr-FR"/>
        </w:rPr>
        <w:t>à l’Université Rockefeller</w:t>
      </w:r>
      <w:r w:rsidRPr="000476FA">
        <w:rPr>
          <w:rFonts w:ascii="Calibri" w:eastAsia="Times New Roman" w:hAnsi="Calibri" w:cs="Calibri"/>
          <w:bCs/>
          <w:lang w:eastAsia="fr-FR"/>
        </w:rPr>
        <w:t xml:space="preserve">. </w:t>
      </w:r>
      <w:r w:rsidRPr="000476FA">
        <w:rPr>
          <w:rFonts w:ascii="Calibri" w:eastAsia="Times New Roman" w:hAnsi="Calibri" w:cs="Calibri"/>
          <w:lang w:eastAsia="fr-FR"/>
        </w:rPr>
        <w:t>Il est placé sous l’autorité d</w:t>
      </w:r>
      <w:r w:rsidR="008E3706">
        <w:rPr>
          <w:rFonts w:ascii="Calibri" w:eastAsia="Times New Roman" w:hAnsi="Calibri" w:cs="Calibri"/>
          <w:lang w:eastAsia="fr-FR"/>
        </w:rPr>
        <w:t>es</w:t>
      </w:r>
      <w:r w:rsidRPr="000476FA">
        <w:rPr>
          <w:rFonts w:ascii="Calibri" w:eastAsia="Times New Roman" w:hAnsi="Calibri" w:cs="Calibri"/>
          <w:lang w:eastAsia="fr-FR"/>
        </w:rPr>
        <w:t xml:space="preserve"> Pr </w:t>
      </w:r>
      <w:r w:rsidR="008E3706">
        <w:rPr>
          <w:rFonts w:ascii="Calibri" w:eastAsia="Times New Roman" w:hAnsi="Calibri" w:cs="Calibri"/>
          <w:lang w:eastAsia="fr-FR"/>
        </w:rPr>
        <w:t>HAESEBAERT et PREAU</w:t>
      </w:r>
      <w:r w:rsidR="00F77046">
        <w:rPr>
          <w:rFonts w:ascii="Calibri" w:eastAsia="Times New Roman" w:hAnsi="Calibri" w:cs="Calibri"/>
          <w:lang w:eastAsia="fr-FR"/>
        </w:rPr>
        <w:t>, direct</w:t>
      </w:r>
      <w:r w:rsidR="008E3706">
        <w:rPr>
          <w:rFonts w:ascii="Calibri" w:eastAsia="Times New Roman" w:hAnsi="Calibri" w:cs="Calibri"/>
          <w:lang w:eastAsia="fr-FR"/>
        </w:rPr>
        <w:t>rices</w:t>
      </w:r>
      <w:r w:rsidR="00F77046">
        <w:rPr>
          <w:rFonts w:ascii="Calibri" w:eastAsia="Times New Roman" w:hAnsi="Calibri" w:cs="Calibri"/>
          <w:lang w:eastAsia="fr-FR"/>
        </w:rPr>
        <w:t xml:space="preserve"> de l’unité RESHAPE</w:t>
      </w:r>
      <w:r w:rsidRPr="000476FA">
        <w:rPr>
          <w:rFonts w:ascii="Calibri" w:eastAsia="Times New Roman" w:hAnsi="Calibri" w:cs="Calibri"/>
          <w:lang w:eastAsia="fr-FR"/>
        </w:rPr>
        <w:t>.</w:t>
      </w:r>
    </w:p>
    <w:p w14:paraId="00AD2861" w14:textId="473C06FA" w:rsidR="000476FA" w:rsidRPr="000476FA" w:rsidRDefault="000476FA" w:rsidP="000476FA">
      <w:pPr>
        <w:spacing w:after="0" w:line="240" w:lineRule="auto"/>
        <w:jc w:val="both"/>
        <w:rPr>
          <w:rFonts w:ascii="Calibri" w:eastAsia="Times New Roman" w:hAnsi="Calibri" w:cs="Calibri"/>
          <w:lang w:eastAsia="fr-FR"/>
        </w:rPr>
      </w:pPr>
      <w:r w:rsidRPr="000476FA">
        <w:rPr>
          <w:rFonts w:ascii="Calibri" w:eastAsia="Times New Roman" w:hAnsi="Calibri" w:cs="Calibri"/>
          <w:lang w:eastAsia="fr-FR"/>
        </w:rPr>
        <w:t>Principa</w:t>
      </w:r>
      <w:r w:rsidR="008E3706">
        <w:rPr>
          <w:rFonts w:ascii="Calibri" w:eastAsia="Times New Roman" w:hAnsi="Calibri" w:cs="Calibri"/>
          <w:lang w:eastAsia="fr-FR"/>
        </w:rPr>
        <w:t>ux</w:t>
      </w:r>
      <w:r w:rsidRPr="000476FA">
        <w:rPr>
          <w:rFonts w:ascii="Calibri" w:eastAsia="Times New Roman" w:hAnsi="Calibri" w:cs="Calibri"/>
          <w:lang w:eastAsia="fr-FR"/>
        </w:rPr>
        <w:t xml:space="preserve"> interlocut</w:t>
      </w:r>
      <w:r w:rsidR="008E3706">
        <w:rPr>
          <w:rFonts w:ascii="Calibri" w:eastAsia="Times New Roman" w:hAnsi="Calibri" w:cs="Calibri"/>
          <w:lang w:eastAsia="fr-FR"/>
        </w:rPr>
        <w:t>eurs</w:t>
      </w:r>
      <w:r w:rsidRPr="000476FA">
        <w:rPr>
          <w:rFonts w:ascii="Calibri" w:eastAsia="Times New Roman" w:hAnsi="Calibri" w:cs="Calibri"/>
          <w:lang w:eastAsia="fr-FR"/>
        </w:rPr>
        <w:t xml:space="preserve"> : </w:t>
      </w:r>
      <w:r w:rsidR="008E3706">
        <w:rPr>
          <w:rFonts w:ascii="Calibri" w:eastAsia="Times New Roman" w:hAnsi="Calibri" w:cs="Calibri"/>
          <w:lang w:eastAsia="fr-FR"/>
        </w:rPr>
        <w:t>le coordinateur du programme</w:t>
      </w:r>
      <w:r w:rsidR="00F77046">
        <w:rPr>
          <w:rFonts w:ascii="Calibri" w:eastAsia="Times New Roman" w:hAnsi="Calibri" w:cs="Calibri"/>
          <w:lang w:eastAsia="fr-FR"/>
        </w:rPr>
        <w:t xml:space="preserve">, </w:t>
      </w:r>
      <w:r w:rsidR="008E3706">
        <w:rPr>
          <w:rFonts w:ascii="Calibri" w:eastAsia="Times New Roman" w:hAnsi="Calibri" w:cs="Calibri"/>
          <w:lang w:eastAsia="fr-FR"/>
        </w:rPr>
        <w:t xml:space="preserve">Pr Julien PERON, le </w:t>
      </w:r>
      <w:r w:rsidR="00F77046">
        <w:rPr>
          <w:rFonts w:ascii="Calibri" w:eastAsia="Times New Roman" w:hAnsi="Calibri" w:cs="Calibri"/>
          <w:lang w:eastAsia="fr-FR"/>
        </w:rPr>
        <w:t>Dr Alexandra DIMA</w:t>
      </w:r>
      <w:r w:rsidR="008E3706">
        <w:rPr>
          <w:rFonts w:ascii="Calibri" w:eastAsia="Times New Roman" w:hAnsi="Calibri" w:cs="Calibri"/>
          <w:lang w:eastAsia="fr-FR"/>
        </w:rPr>
        <w:t xml:space="preserve"> chercheuse en psychologie de la santé et Thibaut REVERDY, doctorant en poste sur le projet. </w:t>
      </w:r>
    </w:p>
    <w:p w14:paraId="0DF2B129" w14:textId="77777777" w:rsidR="000476FA" w:rsidRPr="000476FA" w:rsidRDefault="000476FA" w:rsidP="000476FA">
      <w:pPr>
        <w:spacing w:after="0" w:line="240" w:lineRule="auto"/>
        <w:rPr>
          <w:rFonts w:ascii="Calibri" w:eastAsia="Times New Roman" w:hAnsi="Calibri" w:cs="Calibri"/>
          <w:color w:val="000000"/>
          <w:sz w:val="24"/>
          <w:szCs w:val="24"/>
          <w:lang w:eastAsia="fr-FR"/>
        </w:rPr>
      </w:pPr>
    </w:p>
    <w:p w14:paraId="328333E9" w14:textId="77777777" w:rsidR="000476FA" w:rsidRPr="000476FA" w:rsidRDefault="000476FA" w:rsidP="000476FA">
      <w:pPr>
        <w:spacing w:after="0" w:line="240" w:lineRule="auto"/>
        <w:rPr>
          <w:rFonts w:ascii="Calibri" w:eastAsia="Times New Roman" w:hAnsi="Calibri" w:cs="Calibri"/>
          <w:sz w:val="10"/>
          <w:szCs w:val="10"/>
          <w:lang w:eastAsia="fr-FR"/>
        </w:rPr>
      </w:pPr>
    </w:p>
    <w:p w14:paraId="6E6B3198" w14:textId="77777777" w:rsidR="000476FA" w:rsidRPr="000476FA" w:rsidRDefault="000476FA" w:rsidP="000476FA">
      <w:pPr>
        <w:shd w:val="clear" w:color="auto" w:fill="C6E7FD"/>
        <w:spacing w:after="0" w:line="240" w:lineRule="auto"/>
        <w:rPr>
          <w:rFonts w:ascii="Calibri" w:eastAsia="Times New Roman" w:hAnsi="Calibri" w:cs="Calibri"/>
          <w:b/>
          <w:lang w:eastAsia="fr-FR"/>
        </w:rPr>
      </w:pPr>
      <w:bookmarkStart w:id="3" w:name="OLE_LINK10"/>
      <w:bookmarkStart w:id="4" w:name="OLE_LINK11"/>
      <w:bookmarkStart w:id="5" w:name="OLE_LINK12"/>
      <w:r w:rsidRPr="000476FA">
        <w:rPr>
          <w:rFonts w:ascii="Calibri" w:eastAsia="Times New Roman" w:hAnsi="Calibri" w:cs="Calibri"/>
          <w:b/>
          <w:lang w:eastAsia="fr-FR"/>
        </w:rPr>
        <w:t>COMPETENCES ET CONNAISSANCES ATTENDUES</w:t>
      </w:r>
    </w:p>
    <w:bookmarkEnd w:id="3"/>
    <w:bookmarkEnd w:id="4"/>
    <w:bookmarkEnd w:id="5"/>
    <w:p w14:paraId="215A8267" w14:textId="77777777" w:rsidR="000476FA" w:rsidRPr="000476FA" w:rsidRDefault="000476FA" w:rsidP="000476FA">
      <w:pPr>
        <w:spacing w:after="0" w:line="240" w:lineRule="auto"/>
        <w:rPr>
          <w:rFonts w:ascii="Calibri" w:eastAsia="Times New Roman" w:hAnsi="Calibri" w:cs="Calibri"/>
          <w:sz w:val="10"/>
          <w:szCs w:val="10"/>
          <w:u w:val="single"/>
          <w:lang w:eastAsia="fr-FR"/>
        </w:rPr>
      </w:pPr>
    </w:p>
    <w:p w14:paraId="28497420" w14:textId="77777777" w:rsidR="0032155E" w:rsidRDefault="0032155E" w:rsidP="0032155E">
      <w:pPr>
        <w:spacing w:after="0" w:line="240" w:lineRule="auto"/>
        <w:jc w:val="both"/>
        <w:rPr>
          <w:rFonts w:ascii="Calibri" w:eastAsia="Times New Roman" w:hAnsi="Calibri" w:cs="Calibri"/>
          <w:lang w:eastAsia="fr-FR"/>
        </w:rPr>
      </w:pPr>
      <w:r>
        <w:rPr>
          <w:rFonts w:ascii="Calibri" w:eastAsia="Times New Roman" w:hAnsi="Calibri" w:cs="Calibri"/>
          <w:u w:val="single"/>
          <w:lang w:eastAsia="fr-FR"/>
        </w:rPr>
        <w:t>Niveau</w:t>
      </w:r>
      <w:r w:rsidR="00410764">
        <w:rPr>
          <w:rFonts w:ascii="Calibri" w:eastAsia="Times New Roman" w:hAnsi="Calibri" w:cs="Calibri"/>
          <w:u w:val="single"/>
          <w:lang w:eastAsia="fr-FR"/>
        </w:rPr>
        <w:t xml:space="preserve"> d’étude souhaité</w:t>
      </w:r>
      <w:r w:rsidRPr="0032155E">
        <w:rPr>
          <w:rFonts w:ascii="Calibri" w:eastAsia="Times New Roman" w:hAnsi="Calibri" w:cs="Calibri"/>
          <w:lang w:eastAsia="fr-FR"/>
        </w:rPr>
        <w:t> :</w:t>
      </w:r>
    </w:p>
    <w:p w14:paraId="7222C7C7" w14:textId="06FAEDD3" w:rsidR="00182DF4" w:rsidRPr="00C7735C" w:rsidRDefault="009B66EC" w:rsidP="00182DF4">
      <w:pPr>
        <w:pStyle w:val="Paragraphedeliste"/>
        <w:numPr>
          <w:ilvl w:val="0"/>
          <w:numId w:val="6"/>
        </w:numPr>
        <w:spacing w:after="0" w:line="240" w:lineRule="auto"/>
        <w:jc w:val="both"/>
        <w:rPr>
          <w:rFonts w:ascii="Calibri" w:eastAsia="Times New Roman" w:hAnsi="Calibri" w:cs="Calibri"/>
          <w:u w:val="single"/>
          <w:lang w:eastAsia="fr-FR"/>
        </w:rPr>
      </w:pPr>
      <w:r>
        <w:rPr>
          <w:rFonts w:ascii="Calibri" w:eastAsia="Times New Roman" w:hAnsi="Calibri" w:cs="Calibri"/>
          <w:lang w:eastAsia="fr-FR"/>
        </w:rPr>
        <w:t>D</w:t>
      </w:r>
      <w:r w:rsidR="00F77046" w:rsidRPr="00C7735C">
        <w:rPr>
          <w:rFonts w:ascii="Calibri" w:eastAsia="Times New Roman" w:hAnsi="Calibri" w:cs="Calibri"/>
          <w:lang w:eastAsia="fr-FR"/>
        </w:rPr>
        <w:t>octorat</w:t>
      </w:r>
      <w:r w:rsidR="002656C5" w:rsidRPr="00C7735C">
        <w:rPr>
          <w:rFonts w:ascii="Calibri" w:eastAsia="Times New Roman" w:hAnsi="Calibri" w:cs="Calibri"/>
          <w:lang w:eastAsia="fr-FR"/>
        </w:rPr>
        <w:t xml:space="preserve"> en </w:t>
      </w:r>
      <w:r w:rsidR="00C7735C" w:rsidRPr="002E6C7F">
        <w:rPr>
          <w:bCs/>
        </w:rPr>
        <w:t>santé publique</w:t>
      </w:r>
      <w:r w:rsidR="00C7735C">
        <w:rPr>
          <w:bCs/>
        </w:rPr>
        <w:t>, psychologie de la santé</w:t>
      </w:r>
      <w:r w:rsidR="008E3706">
        <w:rPr>
          <w:bCs/>
        </w:rPr>
        <w:t>, sociologie</w:t>
      </w:r>
      <w:r w:rsidR="00C7735C" w:rsidRPr="002E6C7F">
        <w:rPr>
          <w:bCs/>
        </w:rPr>
        <w:t xml:space="preserve"> ou des domaines scientifiques similaires</w:t>
      </w:r>
    </w:p>
    <w:p w14:paraId="3B5712EE" w14:textId="77777777" w:rsidR="000476FA" w:rsidRPr="000476FA" w:rsidRDefault="000476FA" w:rsidP="000476FA">
      <w:pPr>
        <w:spacing w:after="0" w:line="240" w:lineRule="auto"/>
        <w:jc w:val="both"/>
        <w:rPr>
          <w:rFonts w:ascii="Calibri" w:eastAsia="Times New Roman" w:hAnsi="Calibri" w:cs="Calibri"/>
          <w:u w:val="single"/>
          <w:lang w:eastAsia="fr-FR"/>
        </w:rPr>
      </w:pPr>
      <w:r w:rsidRPr="000476FA">
        <w:rPr>
          <w:rFonts w:ascii="Calibri" w:eastAsia="Times New Roman" w:hAnsi="Calibri" w:cs="Calibri"/>
          <w:u w:val="single"/>
          <w:lang w:eastAsia="fr-FR"/>
        </w:rPr>
        <w:t>Connaissances requises :</w:t>
      </w:r>
    </w:p>
    <w:p w14:paraId="5738257F" w14:textId="5F5C6FEB" w:rsidR="00C7735C" w:rsidRPr="00C7735C" w:rsidRDefault="009B66EC" w:rsidP="0075770B">
      <w:pPr>
        <w:numPr>
          <w:ilvl w:val="0"/>
          <w:numId w:val="2"/>
        </w:numPr>
        <w:autoSpaceDE w:val="0"/>
        <w:autoSpaceDN w:val="0"/>
        <w:adjustRightInd w:val="0"/>
        <w:spacing w:after="0" w:line="240" w:lineRule="auto"/>
        <w:jc w:val="both"/>
        <w:rPr>
          <w:rFonts w:ascii="Calibri" w:eastAsia="Times New Roman" w:hAnsi="Calibri" w:cs="Calibri"/>
          <w:lang w:eastAsia="fr-FR"/>
        </w:rPr>
      </w:pPr>
      <w:r>
        <w:rPr>
          <w:bCs/>
        </w:rPr>
        <w:t>E</w:t>
      </w:r>
      <w:r w:rsidR="00C7735C" w:rsidRPr="002E6C7F">
        <w:rPr>
          <w:bCs/>
        </w:rPr>
        <w:t>xcellente maîtrise de l'anglais (parlé et écrit)</w:t>
      </w:r>
    </w:p>
    <w:p w14:paraId="237F81D9" w14:textId="3C80F6D0" w:rsidR="00B52372" w:rsidRPr="00B52372" w:rsidRDefault="00B52372" w:rsidP="00B52372">
      <w:pPr>
        <w:pStyle w:val="Paragraphedeliste"/>
        <w:numPr>
          <w:ilvl w:val="0"/>
          <w:numId w:val="2"/>
        </w:numPr>
        <w:autoSpaceDE w:val="0"/>
        <w:autoSpaceDN w:val="0"/>
        <w:adjustRightInd w:val="0"/>
        <w:spacing w:after="0" w:line="240" w:lineRule="auto"/>
        <w:rPr>
          <w:rFonts w:ascii="Calibri" w:hAnsi="Calibri" w:cs="Calibri"/>
        </w:rPr>
      </w:pPr>
      <w:r w:rsidRPr="00B52372">
        <w:rPr>
          <w:rFonts w:ascii="Calibri" w:hAnsi="Calibri" w:cs="Calibri"/>
        </w:rPr>
        <w:t>Connaissances des concepts et méthodes en recherche qualitative, psychométrique et/ou expérimentale en</w:t>
      </w:r>
    </w:p>
    <w:p w14:paraId="6DA5372C" w14:textId="3610DEEF" w:rsidR="00B52372" w:rsidRPr="00B52372" w:rsidRDefault="00B52372" w:rsidP="00B52372">
      <w:pPr>
        <w:pStyle w:val="Paragraphedeliste"/>
        <w:numPr>
          <w:ilvl w:val="0"/>
          <w:numId w:val="2"/>
        </w:numPr>
        <w:autoSpaceDE w:val="0"/>
        <w:autoSpaceDN w:val="0"/>
        <w:adjustRightInd w:val="0"/>
        <w:spacing w:after="0" w:line="240" w:lineRule="auto"/>
        <w:rPr>
          <w:rFonts w:ascii="Calibri" w:hAnsi="Calibri" w:cs="Calibri"/>
        </w:rPr>
      </w:pPr>
      <w:r w:rsidRPr="00B52372">
        <w:rPr>
          <w:rFonts w:ascii="Calibri" w:hAnsi="Calibri" w:cs="Calibri"/>
        </w:rPr>
        <w:t>Comportements de santé et/ou méthodes mixtes</w:t>
      </w:r>
    </w:p>
    <w:p w14:paraId="4C86F2A1" w14:textId="4366BBB6" w:rsidR="00B52372" w:rsidRPr="00B52372" w:rsidRDefault="00B52372" w:rsidP="00B52372">
      <w:pPr>
        <w:pStyle w:val="Paragraphedeliste"/>
        <w:numPr>
          <w:ilvl w:val="0"/>
          <w:numId w:val="2"/>
        </w:numPr>
        <w:spacing w:after="0" w:line="240" w:lineRule="auto"/>
        <w:rPr>
          <w:rFonts w:ascii="Calibri" w:eastAsia="Times New Roman" w:hAnsi="Calibri" w:cs="Calibri"/>
          <w:color w:val="000000"/>
          <w:sz w:val="24"/>
          <w:szCs w:val="24"/>
          <w:u w:val="single"/>
          <w:lang w:eastAsia="fr-FR"/>
        </w:rPr>
      </w:pPr>
      <w:r w:rsidRPr="00B52372">
        <w:rPr>
          <w:rFonts w:ascii="Calibri" w:hAnsi="Calibri" w:cs="Calibri"/>
        </w:rPr>
        <w:t>Connaissances dans le domaine de services de santé et/ou parcours de soins.</w:t>
      </w:r>
    </w:p>
    <w:p w14:paraId="52835C2D" w14:textId="33FEAEDC" w:rsidR="000476FA" w:rsidRPr="00B52372" w:rsidRDefault="000476FA" w:rsidP="00B52372">
      <w:pPr>
        <w:spacing w:after="0" w:line="240" w:lineRule="auto"/>
        <w:rPr>
          <w:rFonts w:ascii="Calibri" w:eastAsia="Times New Roman" w:hAnsi="Calibri" w:cs="Calibri"/>
          <w:color w:val="000000"/>
          <w:u w:val="single"/>
          <w:lang w:eastAsia="fr-FR"/>
        </w:rPr>
      </w:pPr>
      <w:r w:rsidRPr="00B52372">
        <w:rPr>
          <w:rFonts w:ascii="Calibri" w:eastAsia="Times New Roman" w:hAnsi="Calibri" w:cs="Calibri"/>
          <w:color w:val="000000"/>
          <w:u w:val="single"/>
          <w:lang w:eastAsia="fr-FR"/>
        </w:rPr>
        <w:t>Compétences attendues</w:t>
      </w:r>
      <w:r w:rsidR="0075770B" w:rsidRPr="00B52372">
        <w:rPr>
          <w:rFonts w:ascii="Calibri" w:eastAsia="Times New Roman" w:hAnsi="Calibri" w:cs="Calibri"/>
          <w:color w:val="000000"/>
          <w:u w:val="single"/>
          <w:lang w:eastAsia="fr-FR"/>
        </w:rPr>
        <w:t xml:space="preserve"> </w:t>
      </w:r>
      <w:r w:rsidRPr="00B52372">
        <w:rPr>
          <w:rFonts w:ascii="Calibri" w:eastAsia="Times New Roman" w:hAnsi="Calibri" w:cs="Calibri"/>
          <w:color w:val="000000"/>
          <w:u w:val="single"/>
          <w:lang w:eastAsia="fr-FR"/>
        </w:rPr>
        <w:t>:</w:t>
      </w:r>
    </w:p>
    <w:p w14:paraId="2770C76E" w14:textId="77777777" w:rsidR="00B52372" w:rsidRDefault="00B52372" w:rsidP="009B66EC">
      <w:pPr>
        <w:numPr>
          <w:ilvl w:val="0"/>
          <w:numId w:val="1"/>
        </w:numPr>
        <w:spacing w:after="0" w:line="240" w:lineRule="auto"/>
        <w:jc w:val="both"/>
        <w:rPr>
          <w:rFonts w:ascii="Calibri" w:eastAsia="Times New Roman" w:hAnsi="Calibri" w:cs="Calibri"/>
          <w:color w:val="000000"/>
          <w:lang w:eastAsia="fr-FR"/>
        </w:rPr>
      </w:pPr>
      <w:r w:rsidRPr="00B52372">
        <w:rPr>
          <w:rFonts w:ascii="Calibri" w:eastAsia="Times New Roman" w:hAnsi="Calibri" w:cs="Calibri"/>
          <w:color w:val="000000"/>
          <w:lang w:eastAsia="fr-FR"/>
        </w:rPr>
        <w:t>Compétences en analyse de données qualitative, quantitative ou mixte</w:t>
      </w:r>
    </w:p>
    <w:p w14:paraId="2D7E5D04" w14:textId="6D6A70A8" w:rsidR="0075770B" w:rsidRPr="0075770B" w:rsidRDefault="0075770B" w:rsidP="009B66EC">
      <w:pPr>
        <w:numPr>
          <w:ilvl w:val="0"/>
          <w:numId w:val="1"/>
        </w:numPr>
        <w:spacing w:after="0" w:line="240" w:lineRule="auto"/>
        <w:jc w:val="both"/>
        <w:rPr>
          <w:rFonts w:ascii="Calibri" w:eastAsia="Times New Roman" w:hAnsi="Calibri" w:cs="Calibri"/>
          <w:color w:val="000000"/>
          <w:lang w:eastAsia="fr-FR"/>
        </w:rPr>
      </w:pPr>
      <w:r w:rsidRPr="0075770B">
        <w:rPr>
          <w:rFonts w:ascii="Calibri" w:eastAsia="Times New Roman" w:hAnsi="Calibri" w:cs="Calibri"/>
          <w:color w:val="000000"/>
          <w:lang w:eastAsia="fr-FR"/>
        </w:rPr>
        <w:t>Organisation, rigueur, méthode et efficacité dans la conduite de ses activités</w:t>
      </w:r>
    </w:p>
    <w:p w14:paraId="6CB8CFE2" w14:textId="3D585513" w:rsidR="0075770B" w:rsidRPr="005B7913" w:rsidRDefault="0075770B" w:rsidP="0075770B">
      <w:pPr>
        <w:numPr>
          <w:ilvl w:val="0"/>
          <w:numId w:val="1"/>
        </w:numPr>
        <w:spacing w:after="0" w:line="240" w:lineRule="auto"/>
        <w:jc w:val="both"/>
        <w:rPr>
          <w:rFonts w:ascii="Calibri" w:eastAsia="Times New Roman" w:hAnsi="Calibri" w:cs="Calibri"/>
          <w:color w:val="000000"/>
          <w:lang w:eastAsia="fr-FR"/>
        </w:rPr>
      </w:pPr>
      <w:r w:rsidRPr="0075770B">
        <w:rPr>
          <w:rFonts w:ascii="Calibri" w:eastAsia="Times New Roman" w:hAnsi="Calibri" w:cs="Calibri"/>
          <w:color w:val="000000"/>
          <w:lang w:eastAsia="fr-FR"/>
        </w:rPr>
        <w:t>Capacités de synthèse et aptitudes rédactionnelles avec mise en forme de documents</w:t>
      </w:r>
    </w:p>
    <w:p w14:paraId="2CF2A6AD" w14:textId="3FC05673" w:rsidR="0075770B" w:rsidRPr="000476FA" w:rsidRDefault="0075770B" w:rsidP="0075770B">
      <w:pPr>
        <w:spacing w:after="0" w:line="240" w:lineRule="auto"/>
        <w:rPr>
          <w:rFonts w:ascii="Calibri" w:eastAsia="Times New Roman" w:hAnsi="Calibri" w:cs="Calibri"/>
          <w:color w:val="000000"/>
          <w:u w:val="single"/>
          <w:lang w:eastAsia="fr-FR"/>
        </w:rPr>
      </w:pPr>
      <w:r>
        <w:rPr>
          <w:rFonts w:ascii="Calibri" w:eastAsia="Times New Roman" w:hAnsi="Calibri" w:cs="Calibri"/>
          <w:color w:val="000000"/>
          <w:u w:val="single"/>
          <w:lang w:eastAsia="fr-FR"/>
        </w:rPr>
        <w:t>Q</w:t>
      </w:r>
      <w:r w:rsidRPr="000476FA">
        <w:rPr>
          <w:rFonts w:ascii="Calibri" w:eastAsia="Times New Roman" w:hAnsi="Calibri" w:cs="Calibri"/>
          <w:color w:val="000000"/>
          <w:u w:val="single"/>
          <w:lang w:eastAsia="fr-FR"/>
        </w:rPr>
        <w:t>ualités requises :</w:t>
      </w:r>
    </w:p>
    <w:p w14:paraId="007E5186" w14:textId="3BED844D" w:rsidR="0075770B" w:rsidRPr="0075770B" w:rsidRDefault="0075770B" w:rsidP="0075770B">
      <w:pPr>
        <w:numPr>
          <w:ilvl w:val="0"/>
          <w:numId w:val="1"/>
        </w:numPr>
        <w:spacing w:after="0" w:line="240" w:lineRule="auto"/>
        <w:jc w:val="both"/>
        <w:rPr>
          <w:rFonts w:ascii="Calibri" w:eastAsia="Times New Roman" w:hAnsi="Calibri" w:cs="Calibri"/>
          <w:color w:val="000000"/>
          <w:lang w:eastAsia="fr-FR"/>
        </w:rPr>
      </w:pPr>
      <w:r w:rsidRPr="0075770B">
        <w:rPr>
          <w:rFonts w:ascii="Calibri" w:eastAsia="Times New Roman" w:hAnsi="Calibri" w:cs="Calibri"/>
          <w:color w:val="000000"/>
          <w:lang w:eastAsia="fr-FR"/>
        </w:rPr>
        <w:t xml:space="preserve">Capacité relationnelle et </w:t>
      </w:r>
      <w:r w:rsidR="005B7913">
        <w:rPr>
          <w:rFonts w:ascii="Calibri" w:eastAsia="Times New Roman" w:hAnsi="Calibri" w:cs="Calibri"/>
          <w:color w:val="000000"/>
          <w:lang w:eastAsia="fr-FR"/>
        </w:rPr>
        <w:t>d</w:t>
      </w:r>
      <w:r w:rsidRPr="0075770B">
        <w:rPr>
          <w:rFonts w:ascii="Calibri" w:eastAsia="Times New Roman" w:hAnsi="Calibri" w:cs="Calibri"/>
          <w:color w:val="000000"/>
          <w:lang w:eastAsia="fr-FR"/>
        </w:rPr>
        <w:t>e travail en équipe multidisciplinaire</w:t>
      </w:r>
    </w:p>
    <w:p w14:paraId="090A30AA" w14:textId="77777777" w:rsidR="0075770B" w:rsidRPr="0075770B" w:rsidRDefault="0075770B" w:rsidP="0075770B">
      <w:pPr>
        <w:numPr>
          <w:ilvl w:val="0"/>
          <w:numId w:val="1"/>
        </w:numPr>
        <w:spacing w:after="0" w:line="240" w:lineRule="auto"/>
        <w:jc w:val="both"/>
        <w:rPr>
          <w:rFonts w:ascii="Calibri" w:eastAsia="Times New Roman" w:hAnsi="Calibri" w:cs="Calibri"/>
          <w:color w:val="000000"/>
          <w:lang w:eastAsia="fr-FR"/>
        </w:rPr>
      </w:pPr>
      <w:r w:rsidRPr="0075770B">
        <w:rPr>
          <w:rFonts w:ascii="Calibri" w:eastAsia="Times New Roman" w:hAnsi="Calibri" w:cs="Calibri"/>
          <w:color w:val="000000"/>
          <w:lang w:eastAsia="fr-FR"/>
        </w:rPr>
        <w:t>Confidentialité sur les données manipulées et l’avancée des travaux de l’unité</w:t>
      </w:r>
    </w:p>
    <w:p w14:paraId="34B82E18" w14:textId="77777777" w:rsidR="0075770B" w:rsidRPr="000476FA" w:rsidRDefault="0075770B" w:rsidP="0075770B">
      <w:pPr>
        <w:numPr>
          <w:ilvl w:val="0"/>
          <w:numId w:val="1"/>
        </w:numPr>
        <w:spacing w:after="0" w:line="240" w:lineRule="auto"/>
        <w:jc w:val="both"/>
        <w:rPr>
          <w:rFonts w:ascii="Calibri" w:eastAsia="Times New Roman" w:hAnsi="Calibri" w:cs="Calibri"/>
          <w:color w:val="000000"/>
          <w:lang w:eastAsia="fr-FR"/>
        </w:rPr>
      </w:pPr>
      <w:r w:rsidRPr="000476FA">
        <w:rPr>
          <w:rFonts w:ascii="Calibri" w:eastAsia="Times New Roman" w:hAnsi="Calibri" w:cs="Calibri"/>
          <w:color w:val="000000"/>
          <w:lang w:eastAsia="fr-FR"/>
        </w:rPr>
        <w:t>Autonomie, esprit d’initiative</w:t>
      </w:r>
    </w:p>
    <w:p w14:paraId="66F998F6" w14:textId="1A39A58E" w:rsidR="0075770B" w:rsidRPr="0075770B" w:rsidRDefault="0075770B" w:rsidP="0075770B">
      <w:pPr>
        <w:numPr>
          <w:ilvl w:val="0"/>
          <w:numId w:val="1"/>
        </w:numPr>
        <w:spacing w:after="0" w:line="240" w:lineRule="auto"/>
        <w:jc w:val="both"/>
        <w:rPr>
          <w:rFonts w:ascii="Calibri" w:eastAsia="Times New Roman" w:hAnsi="Calibri" w:cs="Calibri"/>
          <w:color w:val="000000"/>
          <w:lang w:eastAsia="fr-FR"/>
        </w:rPr>
      </w:pPr>
      <w:r w:rsidRPr="0075770B">
        <w:rPr>
          <w:rFonts w:ascii="Calibri" w:eastAsia="Times New Roman" w:hAnsi="Calibri" w:cs="Calibri"/>
          <w:color w:val="000000"/>
          <w:lang w:eastAsia="fr-FR"/>
        </w:rPr>
        <w:t>Aptitude à rendre compte de ses travaux auprès du responsable</w:t>
      </w:r>
    </w:p>
    <w:p w14:paraId="090C0398" w14:textId="21F9521F" w:rsidR="0075770B" w:rsidRPr="000476FA" w:rsidRDefault="0075770B" w:rsidP="005B7913">
      <w:pPr>
        <w:numPr>
          <w:ilvl w:val="0"/>
          <w:numId w:val="1"/>
        </w:numPr>
        <w:spacing w:after="0" w:line="240" w:lineRule="auto"/>
        <w:jc w:val="both"/>
        <w:rPr>
          <w:rFonts w:ascii="Calibri" w:eastAsia="Times New Roman" w:hAnsi="Calibri" w:cs="Calibri"/>
          <w:color w:val="000000"/>
          <w:lang w:eastAsia="fr-FR"/>
        </w:rPr>
      </w:pPr>
      <w:r w:rsidRPr="0075770B">
        <w:rPr>
          <w:rFonts w:ascii="Calibri" w:eastAsia="Times New Roman" w:hAnsi="Calibri" w:cs="Calibri"/>
          <w:color w:val="000000"/>
          <w:lang w:eastAsia="fr-FR"/>
        </w:rPr>
        <w:t>Esprit motivé et curieux</w:t>
      </w:r>
    </w:p>
    <w:p w14:paraId="47B8853A" w14:textId="77777777" w:rsidR="000476FA" w:rsidRPr="000476FA" w:rsidRDefault="000476FA" w:rsidP="000476FA">
      <w:pPr>
        <w:spacing w:after="0" w:line="240" w:lineRule="auto"/>
        <w:rPr>
          <w:rFonts w:ascii="Calibri" w:eastAsia="Times New Roman" w:hAnsi="Calibri" w:cs="Calibri"/>
          <w:sz w:val="4"/>
          <w:szCs w:val="4"/>
          <w:lang w:eastAsia="fr-FR"/>
        </w:rPr>
      </w:pPr>
    </w:p>
    <w:p w14:paraId="6C02EF1F" w14:textId="77777777" w:rsidR="00EE4F88" w:rsidRDefault="00EE4F88" w:rsidP="000476FA">
      <w:pPr>
        <w:spacing w:after="0" w:line="240" w:lineRule="auto"/>
        <w:rPr>
          <w:rFonts w:eastAsia="Times New Roman" w:cs="Times New Roman"/>
          <w:b/>
          <w:lang w:eastAsia="fr-FR"/>
        </w:rPr>
      </w:pPr>
    </w:p>
    <w:p w14:paraId="711F0B34" w14:textId="61B70556" w:rsidR="00C6552A" w:rsidRPr="005B7913" w:rsidRDefault="00EE4F88" w:rsidP="005B7913">
      <w:pPr>
        <w:spacing w:after="0" w:line="240" w:lineRule="auto"/>
        <w:jc w:val="both"/>
        <w:rPr>
          <w:rFonts w:eastAsia="Times New Roman" w:cs="Times New Roman"/>
          <w:lang w:eastAsia="fr-FR"/>
        </w:rPr>
      </w:pPr>
      <w:r w:rsidRPr="00EE4F88">
        <w:rPr>
          <w:rFonts w:eastAsia="Times New Roman" w:cs="Times New Roman"/>
          <w:sz w:val="24"/>
          <w:lang w:eastAsia="fr-FR"/>
        </w:rPr>
        <w:lastRenderedPageBreak/>
        <w:t xml:space="preserve">Envoyer CV et lettre de motivation par </w:t>
      </w:r>
      <w:r w:rsidR="00C24935">
        <w:rPr>
          <w:rFonts w:eastAsia="Times New Roman" w:cs="Times New Roman"/>
          <w:sz w:val="24"/>
          <w:lang w:eastAsia="fr-FR"/>
        </w:rPr>
        <w:t>e</w:t>
      </w:r>
      <w:r w:rsidRPr="00EE4F88">
        <w:rPr>
          <w:rFonts w:eastAsia="Times New Roman" w:cs="Times New Roman"/>
          <w:sz w:val="24"/>
          <w:lang w:eastAsia="fr-FR"/>
        </w:rPr>
        <w:t>mail à :</w:t>
      </w:r>
      <w:r>
        <w:rPr>
          <w:rFonts w:eastAsia="Times New Roman" w:cs="Times New Roman"/>
          <w:b/>
          <w:sz w:val="24"/>
          <w:lang w:eastAsia="fr-FR"/>
        </w:rPr>
        <w:t xml:space="preserve"> </w:t>
      </w:r>
      <w:hyperlink r:id="rId10" w:history="1">
        <w:r w:rsidR="00EF0A37" w:rsidRPr="00EF0A37">
          <w:rPr>
            <w:rStyle w:val="Lienhypertexte"/>
            <w:b/>
            <w:bCs/>
          </w:rPr>
          <w:t>tatiana.evlachev@univ-lyon1.fr</w:t>
        </w:r>
      </w:hyperlink>
      <w:r w:rsidR="00EF0A37">
        <w:t xml:space="preserve"> </w:t>
      </w:r>
      <w:r>
        <w:rPr>
          <w:rFonts w:eastAsia="Times New Roman" w:cs="Times New Roman"/>
          <w:b/>
          <w:lang w:eastAsia="fr-FR"/>
        </w:rPr>
        <w:t xml:space="preserve"> </w:t>
      </w:r>
      <w:r w:rsidR="005B7913">
        <w:rPr>
          <w:rFonts w:eastAsia="Times New Roman" w:cs="Times New Roman"/>
          <w:b/>
          <w:lang w:eastAsia="fr-FR"/>
        </w:rPr>
        <w:t>,</w:t>
      </w:r>
      <w:r w:rsidR="00AB0F00">
        <w:rPr>
          <w:rFonts w:eastAsia="Times New Roman" w:cs="Times New Roman"/>
          <w:b/>
          <w:lang w:eastAsia="fr-FR"/>
        </w:rPr>
        <w:t xml:space="preserve"> adima@fadq.org</w:t>
      </w:r>
      <w:r w:rsidR="005B7913">
        <w:rPr>
          <w:rFonts w:eastAsia="Times New Roman" w:cs="Times New Roman"/>
          <w:b/>
          <w:lang w:eastAsia="fr-FR"/>
        </w:rPr>
        <w:t xml:space="preserve"> </w:t>
      </w:r>
      <w:hyperlink r:id="rId11" w:history="1">
        <w:r w:rsidR="008E3706" w:rsidRPr="008E3706">
          <w:rPr>
            <w:rStyle w:val="Lienhypertexte"/>
            <w:b/>
            <w:bCs/>
          </w:rPr>
          <w:t>julien.peron@chu-lyon.fr</w:t>
        </w:r>
      </w:hyperlink>
      <w:r w:rsidR="008E3706">
        <w:rPr>
          <w:rFonts w:eastAsia="Times New Roman" w:cs="Times New Roman"/>
          <w:b/>
          <w:lang w:eastAsia="fr-FR"/>
        </w:rPr>
        <w:t xml:space="preserve"> </w:t>
      </w:r>
      <w:r w:rsidR="00CC3527">
        <w:rPr>
          <w:rFonts w:eastAsia="Times New Roman" w:cs="Times New Roman"/>
          <w:b/>
          <w:lang w:eastAsia="fr-FR"/>
        </w:rPr>
        <w:t xml:space="preserve">et </w:t>
      </w:r>
      <w:hyperlink r:id="rId12" w:history="1">
        <w:r w:rsidR="008E3706" w:rsidRPr="00162A1C">
          <w:rPr>
            <w:rStyle w:val="Lienhypertexte"/>
            <w:rFonts w:eastAsia="Times New Roman" w:cs="Times New Roman"/>
            <w:b/>
            <w:lang w:eastAsia="fr-FR"/>
          </w:rPr>
          <w:t>thibaut.reverdy@chu-lyon.fr</w:t>
        </w:r>
      </w:hyperlink>
      <w:r w:rsidR="00C24935">
        <w:rPr>
          <w:rFonts w:eastAsia="Times New Roman" w:cs="Times New Roman"/>
          <w:b/>
          <w:lang w:eastAsia="fr-FR"/>
        </w:rPr>
        <w:t xml:space="preserve"> </w:t>
      </w:r>
      <w:r w:rsidRPr="00182DF4">
        <w:rPr>
          <w:rFonts w:eastAsia="Times New Roman" w:cs="Times New Roman"/>
          <w:lang w:eastAsia="fr-FR"/>
        </w:rPr>
        <w:t xml:space="preserve">en indiquant l’objet </w:t>
      </w:r>
      <w:r w:rsidR="00C24935" w:rsidRPr="008B7BAA">
        <w:rPr>
          <w:rFonts w:eastAsia="Times New Roman" w:cs="Times New Roman"/>
          <w:b/>
          <w:lang w:eastAsia="fr-FR"/>
        </w:rPr>
        <w:t>« </w:t>
      </w:r>
      <w:r w:rsidR="00C24935">
        <w:rPr>
          <w:rFonts w:eastAsia="Times New Roman" w:cs="Times New Roman"/>
          <w:b/>
          <w:lang w:eastAsia="fr-FR"/>
        </w:rPr>
        <w:t>Candidature</w:t>
      </w:r>
      <w:r w:rsidR="00C24935" w:rsidRPr="00182DF4">
        <w:rPr>
          <w:rFonts w:eastAsia="Times New Roman" w:cs="Times New Roman"/>
          <w:b/>
          <w:lang w:eastAsia="fr-FR"/>
        </w:rPr>
        <w:t xml:space="preserve"> </w:t>
      </w:r>
      <w:proofErr w:type="spellStart"/>
      <w:proofErr w:type="gramStart"/>
      <w:r w:rsidR="005B7913">
        <w:rPr>
          <w:rFonts w:eastAsia="Times New Roman" w:cs="Times New Roman"/>
          <w:b/>
          <w:lang w:eastAsia="fr-FR"/>
        </w:rPr>
        <w:t>chercheur.e</w:t>
      </w:r>
      <w:proofErr w:type="spellEnd"/>
      <w:proofErr w:type="gramEnd"/>
      <w:r w:rsidR="005B7913">
        <w:rPr>
          <w:rFonts w:eastAsia="Times New Roman" w:cs="Times New Roman"/>
          <w:b/>
          <w:lang w:eastAsia="fr-FR"/>
        </w:rPr>
        <w:t xml:space="preserve"> </w:t>
      </w:r>
      <w:proofErr w:type="spellStart"/>
      <w:r w:rsidR="005B7913">
        <w:rPr>
          <w:rFonts w:eastAsia="Times New Roman" w:cs="Times New Roman"/>
          <w:b/>
          <w:lang w:eastAsia="fr-FR"/>
        </w:rPr>
        <w:t>postdoctoral.e</w:t>
      </w:r>
      <w:proofErr w:type="spellEnd"/>
      <w:r w:rsidR="005B7913">
        <w:rPr>
          <w:rFonts w:eastAsia="Times New Roman" w:cs="Times New Roman"/>
          <w:b/>
          <w:lang w:eastAsia="fr-FR"/>
        </w:rPr>
        <w:t xml:space="preserve"> </w:t>
      </w:r>
      <w:r w:rsidR="008E3706">
        <w:rPr>
          <w:rFonts w:eastAsia="Times New Roman" w:cs="Times New Roman"/>
          <w:b/>
          <w:lang w:eastAsia="fr-FR"/>
        </w:rPr>
        <w:t>INDIVIDUAL-BENEFIT</w:t>
      </w:r>
      <w:r w:rsidR="00C24935">
        <w:rPr>
          <w:rFonts w:eastAsia="Times New Roman" w:cs="Times New Roman"/>
          <w:b/>
          <w:lang w:eastAsia="fr-FR"/>
        </w:rPr>
        <w:t> »</w:t>
      </w:r>
    </w:p>
    <w:sectPr w:rsidR="00C6552A" w:rsidRPr="005B7913" w:rsidSect="00EE4F88">
      <w:headerReference w:type="default" r:id="rId13"/>
      <w:pgSz w:w="11906" w:h="16838"/>
      <w:pgMar w:top="426" w:right="720" w:bottom="720" w:left="720" w:header="28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F32839" w14:textId="77777777" w:rsidR="004E711B" w:rsidRDefault="004E711B">
      <w:pPr>
        <w:spacing w:after="0" w:line="240" w:lineRule="auto"/>
      </w:pPr>
      <w:r>
        <w:separator/>
      </w:r>
    </w:p>
  </w:endnote>
  <w:endnote w:type="continuationSeparator" w:id="0">
    <w:p w14:paraId="1D72F785" w14:textId="77777777" w:rsidR="004E711B" w:rsidRDefault="004E7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C0BF26" w14:textId="77777777" w:rsidR="004E711B" w:rsidRDefault="004E711B">
      <w:pPr>
        <w:spacing w:after="0" w:line="240" w:lineRule="auto"/>
      </w:pPr>
      <w:r>
        <w:separator/>
      </w:r>
    </w:p>
  </w:footnote>
  <w:footnote w:type="continuationSeparator" w:id="0">
    <w:p w14:paraId="1D608DB4" w14:textId="77777777" w:rsidR="004E711B" w:rsidRDefault="004E71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1088" w14:textId="77777777" w:rsidR="00C6552A" w:rsidRPr="008A3E83" w:rsidRDefault="00C6552A" w:rsidP="008A3E83">
    <w:pPr>
      <w:pStyle w:val="En-tte"/>
      <w:ind w:firstLine="70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304B4"/>
    <w:multiLevelType w:val="multilevel"/>
    <w:tmpl w:val="B00C5CD4"/>
    <w:lvl w:ilvl="0">
      <w:start w:val="1"/>
      <w:numFmt w:val="bullet"/>
      <w:pStyle w:val="Retrait2-"/>
      <w:lvlText w:val=""/>
      <w:lvlJc w:val="left"/>
      <w:pPr>
        <w:tabs>
          <w:tab w:val="num" w:pos="1494"/>
        </w:tabs>
        <w:ind w:left="1417" w:hanging="283"/>
      </w:pPr>
      <w:rPr>
        <w:rFonts w:ascii="Wingdings" w:hAnsi="Wingdings" w:hint="default"/>
        <w:sz w:val="20"/>
      </w:rPr>
    </w:lvl>
    <w:lvl w:ilvl="1">
      <w:start w:val="1"/>
      <w:numFmt w:val="lowerLetter"/>
      <w:lvlText w:val="(%2)"/>
      <w:lvlJc w:val="left"/>
      <w:pPr>
        <w:tabs>
          <w:tab w:val="num" w:pos="1440"/>
        </w:tabs>
        <w:ind w:left="1440" w:hanging="360"/>
      </w:pPr>
      <w:rPr>
        <w:rFonts w:hint="default"/>
      </w:rPr>
    </w:lvl>
    <w:lvl w:ilvl="2">
      <w:start w:val="1"/>
      <w:numFmt w:val="bullet"/>
      <w:lvlText w:val="-"/>
      <w:lvlJc w:val="left"/>
      <w:pPr>
        <w:tabs>
          <w:tab w:val="num" w:pos="2160"/>
        </w:tabs>
        <w:ind w:left="2160" w:hanging="360"/>
      </w:pPr>
      <w:rPr>
        <w:rFonts w:ascii="Times New Roman" w:eastAsia="Times New Roman" w:hAnsi="Times New Roman" w:cs="Times New Roman"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1FB3FA7"/>
    <w:multiLevelType w:val="hybridMultilevel"/>
    <w:tmpl w:val="3FB4288E"/>
    <w:lvl w:ilvl="0" w:tplc="C4D00D26">
      <w:numFmt w:val="bullet"/>
      <w:lvlText w:val="-"/>
      <w:lvlJc w:val="left"/>
      <w:pPr>
        <w:ind w:left="720" w:hanging="360"/>
      </w:pPr>
      <w:rPr>
        <w:rFonts w:ascii="Arial Narrow" w:eastAsia="Times New Roman" w:hAnsi="Arial Narrow"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20667ED"/>
    <w:multiLevelType w:val="hybridMultilevel"/>
    <w:tmpl w:val="76925848"/>
    <w:lvl w:ilvl="0" w:tplc="931ADC24">
      <w:start w:val="1"/>
      <w:numFmt w:val="bullet"/>
      <w:lvlText w:val="−"/>
      <w:lvlJc w:val="left"/>
      <w:pPr>
        <w:ind w:left="720" w:hanging="360"/>
      </w:pPr>
      <w:rPr>
        <w:rFonts w:ascii="Calibri" w:hAnsi="Calibri" w:hint="default"/>
      </w:rPr>
    </w:lvl>
    <w:lvl w:ilvl="1" w:tplc="040C0003">
      <w:start w:val="1"/>
      <w:numFmt w:val="bullet"/>
      <w:lvlText w:val="o"/>
      <w:lvlJc w:val="left"/>
      <w:pPr>
        <w:ind w:left="1440" w:hanging="360"/>
      </w:pPr>
      <w:rPr>
        <w:rFonts w:ascii="Courier New" w:hAnsi="Courier New" w:cs="Courier New" w:hint="default"/>
      </w:rPr>
    </w:lvl>
    <w:lvl w:ilvl="2" w:tplc="931ADC24">
      <w:start w:val="1"/>
      <w:numFmt w:val="bullet"/>
      <w:lvlText w:val="−"/>
      <w:lvlJc w:val="left"/>
      <w:pPr>
        <w:ind w:left="2160" w:hanging="360"/>
      </w:pPr>
      <w:rPr>
        <w:rFonts w:ascii="Calibri" w:hAnsi="Calibri"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17850C5"/>
    <w:multiLevelType w:val="hybridMultilevel"/>
    <w:tmpl w:val="8DDCBFAE"/>
    <w:lvl w:ilvl="0" w:tplc="8558E1EA">
      <w:numFmt w:val="bullet"/>
      <w:lvlText w:val="-"/>
      <w:lvlJc w:val="left"/>
      <w:pPr>
        <w:ind w:left="720" w:hanging="360"/>
      </w:pPr>
      <w:rPr>
        <w:rFonts w:ascii="Calibri" w:eastAsia="Calibri"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15F6F43"/>
    <w:multiLevelType w:val="multilevel"/>
    <w:tmpl w:val="040C001F"/>
    <w:lvl w:ilvl="0">
      <w:start w:val="1"/>
      <w:numFmt w:val="decimal"/>
      <w:lvlText w:val="%1."/>
      <w:lvlJc w:val="left"/>
      <w:pPr>
        <w:ind w:left="360" w:hanging="360"/>
      </w:pPr>
      <w:rPr>
        <w:rFonts w:hint="default"/>
      </w:rPr>
    </w:lvl>
    <w:lvl w:ilvl="1">
      <w:start w:val="1"/>
      <w:numFmt w:val="decimal"/>
      <w:lvlText w:val="%1.%2."/>
      <w:lvlJc w:val="left"/>
      <w:pPr>
        <w:ind w:left="716"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E9F35B4"/>
    <w:multiLevelType w:val="hybridMultilevel"/>
    <w:tmpl w:val="C9D6BCD2"/>
    <w:lvl w:ilvl="0" w:tplc="4CCA782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F0333C2"/>
    <w:multiLevelType w:val="hybridMultilevel"/>
    <w:tmpl w:val="DA58FA14"/>
    <w:lvl w:ilvl="0" w:tplc="80D618EE">
      <w:start w:val="1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3E33969"/>
    <w:multiLevelType w:val="hybridMultilevel"/>
    <w:tmpl w:val="710A004C"/>
    <w:lvl w:ilvl="0" w:tplc="931ADC24">
      <w:start w:val="1"/>
      <w:numFmt w:val="bullet"/>
      <w:lvlText w:val="−"/>
      <w:lvlJc w:val="left"/>
      <w:pPr>
        <w:ind w:left="720" w:hanging="360"/>
      </w:pPr>
      <w:rPr>
        <w:rFonts w:ascii="Calibri" w:hAnsi="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4"/>
  </w:num>
  <w:num w:numId="4">
    <w:abstractNumId w:val="7"/>
  </w:num>
  <w:num w:numId="5">
    <w:abstractNumId w:val="2"/>
  </w:num>
  <w:num w:numId="6">
    <w:abstractNumId w:val="3"/>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76FA"/>
    <w:rsid w:val="00005927"/>
    <w:rsid w:val="00020CBC"/>
    <w:rsid w:val="000476FA"/>
    <w:rsid w:val="000B1008"/>
    <w:rsid w:val="000B35CD"/>
    <w:rsid w:val="00151794"/>
    <w:rsid w:val="00157C65"/>
    <w:rsid w:val="0016592E"/>
    <w:rsid w:val="00182DF4"/>
    <w:rsid w:val="001C36FC"/>
    <w:rsid w:val="002656C5"/>
    <w:rsid w:val="00266755"/>
    <w:rsid w:val="002B1DCF"/>
    <w:rsid w:val="002B2006"/>
    <w:rsid w:val="002C6C17"/>
    <w:rsid w:val="002D4FB8"/>
    <w:rsid w:val="002E1C99"/>
    <w:rsid w:val="002E6C7F"/>
    <w:rsid w:val="002F68CF"/>
    <w:rsid w:val="0032155E"/>
    <w:rsid w:val="0033754F"/>
    <w:rsid w:val="003850AB"/>
    <w:rsid w:val="003D1FE2"/>
    <w:rsid w:val="003E690C"/>
    <w:rsid w:val="004073D4"/>
    <w:rsid w:val="00410764"/>
    <w:rsid w:val="00411631"/>
    <w:rsid w:val="00414A3D"/>
    <w:rsid w:val="00444D12"/>
    <w:rsid w:val="004770AE"/>
    <w:rsid w:val="00483354"/>
    <w:rsid w:val="00493DDC"/>
    <w:rsid w:val="004A1ADA"/>
    <w:rsid w:val="004D4F90"/>
    <w:rsid w:val="004E711B"/>
    <w:rsid w:val="004F1368"/>
    <w:rsid w:val="005030DF"/>
    <w:rsid w:val="00510E58"/>
    <w:rsid w:val="005129CA"/>
    <w:rsid w:val="0056483B"/>
    <w:rsid w:val="005B2F8D"/>
    <w:rsid w:val="005B7913"/>
    <w:rsid w:val="005C2FFA"/>
    <w:rsid w:val="005F4B7E"/>
    <w:rsid w:val="00622F09"/>
    <w:rsid w:val="006D14AC"/>
    <w:rsid w:val="0071056E"/>
    <w:rsid w:val="0074582B"/>
    <w:rsid w:val="0075770B"/>
    <w:rsid w:val="00762E4E"/>
    <w:rsid w:val="007E35B7"/>
    <w:rsid w:val="008236F7"/>
    <w:rsid w:val="00870F61"/>
    <w:rsid w:val="008755B9"/>
    <w:rsid w:val="008B7BAA"/>
    <w:rsid w:val="008E0C1B"/>
    <w:rsid w:val="008E3706"/>
    <w:rsid w:val="008F07A4"/>
    <w:rsid w:val="00980D12"/>
    <w:rsid w:val="009B66EC"/>
    <w:rsid w:val="009E3B1F"/>
    <w:rsid w:val="00AB0F00"/>
    <w:rsid w:val="00AE1AE8"/>
    <w:rsid w:val="00AE7431"/>
    <w:rsid w:val="00B06788"/>
    <w:rsid w:val="00B220A4"/>
    <w:rsid w:val="00B52372"/>
    <w:rsid w:val="00BC1170"/>
    <w:rsid w:val="00BC23BB"/>
    <w:rsid w:val="00C24095"/>
    <w:rsid w:val="00C24935"/>
    <w:rsid w:val="00C327B7"/>
    <w:rsid w:val="00C367F6"/>
    <w:rsid w:val="00C64286"/>
    <w:rsid w:val="00C6552A"/>
    <w:rsid w:val="00C7735C"/>
    <w:rsid w:val="00CA4B70"/>
    <w:rsid w:val="00CC3527"/>
    <w:rsid w:val="00CD39BB"/>
    <w:rsid w:val="00D13455"/>
    <w:rsid w:val="00D35534"/>
    <w:rsid w:val="00E23FF6"/>
    <w:rsid w:val="00E261F1"/>
    <w:rsid w:val="00E3297B"/>
    <w:rsid w:val="00E47C9C"/>
    <w:rsid w:val="00E74B51"/>
    <w:rsid w:val="00EE39BC"/>
    <w:rsid w:val="00EE4F88"/>
    <w:rsid w:val="00EF0A37"/>
    <w:rsid w:val="00F02A66"/>
    <w:rsid w:val="00F77046"/>
    <w:rsid w:val="00FF5F3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D56AF2"/>
  <w15:chartTrackingRefBased/>
  <w15:docId w15:val="{2E8E0D1B-A2D9-4252-822B-CC6B5D71C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476FA"/>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uiPriority w:val="99"/>
    <w:rsid w:val="000476FA"/>
    <w:rPr>
      <w:rFonts w:ascii="Times New Roman" w:eastAsia="Times New Roman" w:hAnsi="Times New Roman" w:cs="Times New Roman"/>
      <w:sz w:val="24"/>
      <w:szCs w:val="24"/>
      <w:lang w:eastAsia="fr-FR"/>
    </w:rPr>
  </w:style>
  <w:style w:type="paragraph" w:styleId="Paragraphedeliste">
    <w:name w:val="List Paragraph"/>
    <w:basedOn w:val="Normal"/>
    <w:link w:val="ParagraphedelisteCar"/>
    <w:uiPriority w:val="34"/>
    <w:qFormat/>
    <w:rsid w:val="00E3297B"/>
    <w:pPr>
      <w:ind w:left="720"/>
      <w:contextualSpacing/>
    </w:pPr>
  </w:style>
  <w:style w:type="paragraph" w:styleId="Textedebulles">
    <w:name w:val="Balloon Text"/>
    <w:basedOn w:val="Normal"/>
    <w:link w:val="TextedebullesCar"/>
    <w:uiPriority w:val="99"/>
    <w:semiHidden/>
    <w:unhideWhenUsed/>
    <w:rsid w:val="00622F0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22F09"/>
    <w:rPr>
      <w:rFonts w:ascii="Segoe UI" w:hAnsi="Segoe UI" w:cs="Segoe UI"/>
      <w:sz w:val="18"/>
      <w:szCs w:val="18"/>
    </w:rPr>
  </w:style>
  <w:style w:type="paragraph" w:styleId="Pieddepage">
    <w:name w:val="footer"/>
    <w:basedOn w:val="Normal"/>
    <w:link w:val="PieddepageCar"/>
    <w:uiPriority w:val="99"/>
    <w:unhideWhenUsed/>
    <w:rsid w:val="00EE4F8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E4F88"/>
  </w:style>
  <w:style w:type="character" w:styleId="Lienhypertexte">
    <w:name w:val="Hyperlink"/>
    <w:basedOn w:val="Policepardfaut"/>
    <w:uiPriority w:val="99"/>
    <w:unhideWhenUsed/>
    <w:rsid w:val="00EE4F88"/>
    <w:rPr>
      <w:color w:val="0563C1" w:themeColor="hyperlink"/>
      <w:u w:val="single"/>
    </w:rPr>
  </w:style>
  <w:style w:type="character" w:styleId="Marquedecommentaire">
    <w:name w:val="annotation reference"/>
    <w:basedOn w:val="Policepardfaut"/>
    <w:uiPriority w:val="99"/>
    <w:semiHidden/>
    <w:unhideWhenUsed/>
    <w:rsid w:val="002C6C17"/>
    <w:rPr>
      <w:sz w:val="16"/>
      <w:szCs w:val="16"/>
    </w:rPr>
  </w:style>
  <w:style w:type="paragraph" w:styleId="Commentaire">
    <w:name w:val="annotation text"/>
    <w:basedOn w:val="Normal"/>
    <w:link w:val="CommentaireCar"/>
    <w:uiPriority w:val="99"/>
    <w:unhideWhenUsed/>
    <w:rsid w:val="002C6C17"/>
    <w:pPr>
      <w:spacing w:line="240" w:lineRule="auto"/>
    </w:pPr>
    <w:rPr>
      <w:sz w:val="20"/>
      <w:szCs w:val="20"/>
    </w:rPr>
  </w:style>
  <w:style w:type="character" w:customStyle="1" w:styleId="CommentaireCar">
    <w:name w:val="Commentaire Car"/>
    <w:basedOn w:val="Policepardfaut"/>
    <w:link w:val="Commentaire"/>
    <w:uiPriority w:val="99"/>
    <w:rsid w:val="002C6C17"/>
    <w:rPr>
      <w:sz w:val="20"/>
      <w:szCs w:val="20"/>
    </w:rPr>
  </w:style>
  <w:style w:type="paragraph" w:styleId="Objetducommentaire">
    <w:name w:val="annotation subject"/>
    <w:basedOn w:val="Commentaire"/>
    <w:next w:val="Commentaire"/>
    <w:link w:val="ObjetducommentaireCar"/>
    <w:uiPriority w:val="99"/>
    <w:semiHidden/>
    <w:unhideWhenUsed/>
    <w:rsid w:val="002C6C17"/>
    <w:rPr>
      <w:b/>
      <w:bCs/>
    </w:rPr>
  </w:style>
  <w:style w:type="character" w:customStyle="1" w:styleId="ObjetducommentaireCar">
    <w:name w:val="Objet du commentaire Car"/>
    <w:basedOn w:val="CommentaireCar"/>
    <w:link w:val="Objetducommentaire"/>
    <w:uiPriority w:val="99"/>
    <w:semiHidden/>
    <w:rsid w:val="002C6C17"/>
    <w:rPr>
      <w:b/>
      <w:bCs/>
      <w:sz w:val="20"/>
      <w:szCs w:val="20"/>
    </w:rPr>
  </w:style>
  <w:style w:type="character" w:customStyle="1" w:styleId="text1">
    <w:name w:val="text1"/>
    <w:rsid w:val="002C6C17"/>
    <w:rPr>
      <w:rFonts w:ascii="Arial" w:hAnsi="Arial" w:cs="Arial" w:hint="default"/>
      <w:sz w:val="18"/>
      <w:szCs w:val="18"/>
    </w:rPr>
  </w:style>
  <w:style w:type="paragraph" w:customStyle="1" w:styleId="Retrait2-">
    <w:name w:val="Retrait 2 -"/>
    <w:basedOn w:val="Normal"/>
    <w:rsid w:val="002C6C17"/>
    <w:pPr>
      <w:numPr>
        <w:numId w:val="8"/>
      </w:numPr>
      <w:spacing w:before="80" w:after="0" w:line="280" w:lineRule="atLeast"/>
      <w:jc w:val="both"/>
    </w:pPr>
    <w:rPr>
      <w:rFonts w:ascii="Arial" w:eastAsia="Times" w:hAnsi="Arial" w:cs="Times New Roman"/>
      <w:kern w:val="28"/>
      <w:szCs w:val="20"/>
      <w:lang w:val="en-US" w:eastAsia="de-DE"/>
    </w:rPr>
  </w:style>
  <w:style w:type="character" w:customStyle="1" w:styleId="ParagraphedelisteCar">
    <w:name w:val="Paragraphe de liste Car"/>
    <w:link w:val="Paragraphedeliste"/>
    <w:uiPriority w:val="34"/>
    <w:rsid w:val="002C6C17"/>
  </w:style>
  <w:style w:type="paragraph" w:styleId="Rvision">
    <w:name w:val="Revision"/>
    <w:hidden/>
    <w:uiPriority w:val="99"/>
    <w:semiHidden/>
    <w:rsid w:val="00C7735C"/>
    <w:pPr>
      <w:spacing w:after="0" w:line="240" w:lineRule="auto"/>
    </w:pPr>
  </w:style>
  <w:style w:type="character" w:styleId="Mentionnonrsolue">
    <w:name w:val="Unresolved Mention"/>
    <w:basedOn w:val="Policepardfaut"/>
    <w:uiPriority w:val="99"/>
    <w:semiHidden/>
    <w:unhideWhenUsed/>
    <w:rsid w:val="005B79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thibaut.reverdy@chu-lyon.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ulien.peron@chu-lyon.f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tatiana.evlachev@univ-lyon1.fr" TargetMode="External"/><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1144</Words>
  <Characters>6298</Characters>
  <Application>Microsoft Office Word</Application>
  <DocSecurity>0</DocSecurity>
  <Lines>52</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UCBL</Company>
  <LinksUpToDate>false</LinksUpToDate>
  <CharactersWithSpaces>7428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FINET EMILIE</dc:creator>
  <cp:keywords/>
  <dc:description/>
  <cp:lastModifiedBy>Vanessa Laguette</cp:lastModifiedBy>
  <cp:revision>2</cp:revision>
  <cp:lastPrinted>2020-09-22T09:22:00Z</cp:lastPrinted>
  <dcterms:created xsi:type="dcterms:W3CDTF">2025-08-29T08:00:00Z</dcterms:created>
  <dcterms:modified xsi:type="dcterms:W3CDTF">2025-08-29T08:00:00Z</dcterms:modified>
</cp:coreProperties>
</file>